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B9A11" w14:textId="34B2CF5D" w:rsidR="003847A4" w:rsidRPr="001E2911" w:rsidRDefault="000A4DF9" w:rsidP="001E2911">
      <w:pPr>
        <w:jc w:val="both"/>
        <w:rPr>
          <w:b/>
          <w:bCs/>
          <w:sz w:val="24"/>
          <w:szCs w:val="24"/>
        </w:rPr>
      </w:pPr>
      <w:r w:rsidRPr="001E2911">
        <w:rPr>
          <w:b/>
          <w:bCs/>
          <w:sz w:val="24"/>
          <w:szCs w:val="24"/>
        </w:rPr>
        <w:t>L</w:t>
      </w:r>
      <w:r w:rsidR="003C6F7F" w:rsidRPr="001E2911">
        <w:rPr>
          <w:b/>
          <w:bCs/>
          <w:sz w:val="24"/>
          <w:szCs w:val="24"/>
        </w:rPr>
        <w:t xml:space="preserve">as Fuerzas </w:t>
      </w:r>
      <w:r w:rsidR="006901E1">
        <w:rPr>
          <w:b/>
          <w:bCs/>
          <w:sz w:val="24"/>
          <w:szCs w:val="24"/>
        </w:rPr>
        <w:t xml:space="preserve">españolas </w:t>
      </w:r>
      <w:r w:rsidR="003C6F7F" w:rsidRPr="001E2911">
        <w:rPr>
          <w:b/>
          <w:bCs/>
          <w:sz w:val="24"/>
          <w:szCs w:val="24"/>
        </w:rPr>
        <w:t>en el Rif oriental. Líneas de transportes y suministros</w:t>
      </w:r>
      <w:r w:rsidR="001E2911" w:rsidRPr="001E2911">
        <w:rPr>
          <w:b/>
          <w:bCs/>
          <w:sz w:val="24"/>
          <w:szCs w:val="24"/>
        </w:rPr>
        <w:t>.</w:t>
      </w:r>
    </w:p>
    <w:p w14:paraId="76E9C8E1" w14:textId="5F65A934" w:rsidR="00644F7E" w:rsidRDefault="003260E8" w:rsidP="00644F7E">
      <w:pPr>
        <w:jc w:val="both"/>
      </w:pPr>
      <w:r w:rsidRPr="003260E8">
        <w:t xml:space="preserve">Las operaciones de mantenimiento de las fuerzas sobre el </w:t>
      </w:r>
      <w:r w:rsidR="003C6F7F" w:rsidRPr="003260E8">
        <w:t>terreno</w:t>
      </w:r>
      <w:r w:rsidRPr="003260E8">
        <w:t xml:space="preserve"> requ</w:t>
      </w:r>
      <w:r w:rsidR="003C6F7F">
        <w:t>irieron</w:t>
      </w:r>
      <w:r w:rsidRPr="003260E8">
        <w:t xml:space="preserve"> de lo que hoy en día conocemos como, </w:t>
      </w:r>
      <w:r w:rsidR="003C6F7F" w:rsidRPr="003260E8">
        <w:t>tren o pasillo logísticos</w:t>
      </w:r>
      <w:r w:rsidRPr="003260E8">
        <w:t xml:space="preserve">. Anteriormente conocido como avituallamiento y abastecimiento, en sus inicios, </w:t>
      </w:r>
      <w:r w:rsidR="003C6F7F">
        <w:t xml:space="preserve">no solo </w:t>
      </w:r>
      <w:r w:rsidRPr="003260E8">
        <w:t xml:space="preserve">el cuerpo de </w:t>
      </w:r>
      <w:r w:rsidR="003C6F7F" w:rsidRPr="003260E8">
        <w:t>intendencia</w:t>
      </w:r>
      <w:r w:rsidRPr="003260E8">
        <w:t xml:space="preserve"> requ</w:t>
      </w:r>
      <w:r w:rsidR="003C6F7F">
        <w:t>irió</w:t>
      </w:r>
      <w:r w:rsidRPr="003260E8">
        <w:t xml:space="preserve"> de caminos y de medios de transporte para proporcionar </w:t>
      </w:r>
      <w:r w:rsidR="003C6F7F">
        <w:t>el</w:t>
      </w:r>
      <w:r w:rsidRPr="003260E8">
        <w:t xml:space="preserve"> avituallamiento y </w:t>
      </w:r>
      <w:r w:rsidR="003C6F7F">
        <w:t>abastecimiento</w:t>
      </w:r>
      <w:r w:rsidRPr="003260E8">
        <w:t xml:space="preserve"> necesarios para mantener las posiciones en condiciones de actividad propia</w:t>
      </w:r>
      <w:r w:rsidR="003C6F7F">
        <w:t>s</w:t>
      </w:r>
      <w:r w:rsidRPr="003260E8">
        <w:t xml:space="preserve">. </w:t>
      </w:r>
      <w:r>
        <w:t>Además de mantener una buena intendencia, fueron necesarios los trabajos para</w:t>
      </w:r>
      <w:r w:rsidR="003C6F7F">
        <w:t xml:space="preserve"> el refuerzo de las posiciones,</w:t>
      </w:r>
      <w:r>
        <w:t xml:space="preserve"> la construcción de carreteras, caminos </w:t>
      </w:r>
      <w:r w:rsidR="000A4DF9">
        <w:t xml:space="preserve">alternativos </w:t>
      </w:r>
      <w:r>
        <w:t>y vías de acceso a las posiciones avanzadas</w:t>
      </w:r>
      <w:r w:rsidR="000A4DF9">
        <w:t>, por terrenos impracticables</w:t>
      </w:r>
      <w:r>
        <w:t xml:space="preserve">. </w:t>
      </w:r>
    </w:p>
    <w:p w14:paraId="2494C04C" w14:textId="3C64825C" w:rsidR="006A2256" w:rsidRPr="00644F7E" w:rsidRDefault="00AD6B8A" w:rsidP="00644F7E">
      <w:pPr>
        <w:spacing w:after="0" w:line="276" w:lineRule="auto"/>
        <w:ind w:left="1416" w:hanging="1416"/>
        <w:jc w:val="both"/>
        <w:rPr>
          <w:b/>
          <w:bCs/>
        </w:rPr>
      </w:pPr>
      <w:r w:rsidRPr="00644F7E">
        <w:rPr>
          <w:b/>
          <w:bCs/>
        </w:rPr>
        <w:t xml:space="preserve">Extensión sobre </w:t>
      </w:r>
      <w:r w:rsidR="003847A4" w:rsidRPr="00644F7E">
        <w:rPr>
          <w:b/>
          <w:bCs/>
        </w:rPr>
        <w:t>el territorio</w:t>
      </w:r>
      <w:r w:rsidRPr="00644F7E">
        <w:rPr>
          <w:b/>
          <w:bCs/>
        </w:rPr>
        <w:t xml:space="preserve"> del Rif, Zona Oriental,</w:t>
      </w:r>
      <w:r w:rsidR="00B71CBE" w:rsidRPr="00644F7E">
        <w:rPr>
          <w:b/>
          <w:bCs/>
        </w:rPr>
        <w:t xml:space="preserve"> en Julio de 1921.</w:t>
      </w:r>
    </w:p>
    <w:p w14:paraId="63947E7F" w14:textId="77777777" w:rsidR="000A4DF9" w:rsidRDefault="00AD6B8A" w:rsidP="00644F7E">
      <w:pPr>
        <w:jc w:val="both"/>
      </w:pPr>
      <w:r w:rsidRPr="00644F7E">
        <w:t>La extensión sobre el territorio oriental y e</w:t>
      </w:r>
      <w:r w:rsidR="003847A4" w:rsidRPr="00644F7E">
        <w:t xml:space="preserve">l sistema defensivo </w:t>
      </w:r>
      <w:r w:rsidR="000A4DF9">
        <w:t>que se estableció en el territorio de las kabilas</w:t>
      </w:r>
      <w:r w:rsidR="003847A4" w:rsidRPr="00644F7E">
        <w:t xml:space="preserve"> es</w:t>
      </w:r>
      <w:r w:rsidR="000A4DF9">
        <w:t>tuvo</w:t>
      </w:r>
      <w:r w:rsidR="003847A4">
        <w:t xml:space="preserve"> </w:t>
      </w:r>
      <w:r>
        <w:t>constituida</w:t>
      </w:r>
      <w:r w:rsidR="003847A4">
        <w:t>,</w:t>
      </w:r>
      <w:r w:rsidR="006A2256">
        <w:t xml:space="preserve"> a fecha de junio de 1921</w:t>
      </w:r>
      <w:r w:rsidR="003847A4">
        <w:t xml:space="preserve"> en su</w:t>
      </w:r>
      <w:r>
        <w:t xml:space="preserve"> </w:t>
      </w:r>
      <w:r w:rsidR="003847A4">
        <w:t xml:space="preserve">sección Norte, por una línea de posiciones que </w:t>
      </w:r>
      <w:r w:rsidR="000A4DF9">
        <w:t xml:space="preserve">se </w:t>
      </w:r>
      <w:r w:rsidR="003847A4">
        <w:t>apo</w:t>
      </w:r>
      <w:r w:rsidR="000A4DF9">
        <w:t>yaron desde</w:t>
      </w:r>
      <w:r w:rsidR="003847A4">
        <w:t xml:space="preserve"> la costa</w:t>
      </w:r>
      <w:r w:rsidR="006A2256">
        <w:t xml:space="preserve"> </w:t>
      </w:r>
      <w:r w:rsidR="003847A4">
        <w:t>en Sidi-Dris, asentada</w:t>
      </w:r>
      <w:r w:rsidR="000A4DF9">
        <w:t>s</w:t>
      </w:r>
      <w:r w:rsidR="003847A4">
        <w:t xml:space="preserve"> en </w:t>
      </w:r>
      <w:r w:rsidR="000A4DF9">
        <w:t>el</w:t>
      </w:r>
      <w:r w:rsidR="003847A4">
        <w:t xml:space="preserve"> margen izquierd</w:t>
      </w:r>
      <w:r w:rsidR="000A4DF9">
        <w:t>o</w:t>
      </w:r>
      <w:r w:rsidR="003847A4">
        <w:t xml:space="preserve"> del río Amekran, bordea</w:t>
      </w:r>
      <w:r w:rsidR="000A4DF9">
        <w:t>ndo</w:t>
      </w:r>
      <w:r w:rsidR="006A2256">
        <w:t xml:space="preserve"> </w:t>
      </w:r>
      <w:r w:rsidR="003847A4">
        <w:t xml:space="preserve">las </w:t>
      </w:r>
      <w:r w:rsidR="000A4DF9">
        <w:t>k</w:t>
      </w:r>
      <w:r w:rsidR="003847A4">
        <w:t>abilas de Tensaman, Tafersit y Beni-Tuzin</w:t>
      </w:r>
      <w:r w:rsidR="006A2256">
        <w:t xml:space="preserve">. </w:t>
      </w:r>
    </w:p>
    <w:p w14:paraId="2219201B" w14:textId="5DA37A37" w:rsidR="006A2256" w:rsidRDefault="006A2256" w:rsidP="00644F7E">
      <w:pPr>
        <w:jc w:val="both"/>
      </w:pPr>
      <w:r>
        <w:t>E</w:t>
      </w:r>
      <w:r w:rsidR="003847A4">
        <w:t xml:space="preserve">n sus </w:t>
      </w:r>
      <w:r>
        <w:t xml:space="preserve">límites </w:t>
      </w:r>
      <w:r w:rsidR="000A4DF9">
        <w:t xml:space="preserve">o flancos </w:t>
      </w:r>
      <w:r>
        <w:t>también</w:t>
      </w:r>
      <w:r w:rsidR="003847A4">
        <w:t xml:space="preserve"> </w:t>
      </w:r>
      <w:r w:rsidR="000A4DF9">
        <w:t xml:space="preserve">cubrieron </w:t>
      </w:r>
      <w:r w:rsidR="003847A4">
        <w:t xml:space="preserve">las </w:t>
      </w:r>
      <w:r w:rsidR="000A4DF9">
        <w:t xml:space="preserve">kabilas </w:t>
      </w:r>
      <w:r w:rsidR="003847A4">
        <w:t>de</w:t>
      </w:r>
      <w:r>
        <w:t xml:space="preserve"> </w:t>
      </w:r>
      <w:r w:rsidR="003847A4">
        <w:t>Beni-Said y Beni-</w:t>
      </w:r>
      <w:r w:rsidR="000A4DF9">
        <w:t>Ulixech</w:t>
      </w:r>
      <w:r w:rsidR="003847A4">
        <w:t xml:space="preserve">, </w:t>
      </w:r>
      <w:r>
        <w:t>desplazándose</w:t>
      </w:r>
      <w:r w:rsidR="003847A4">
        <w:t xml:space="preserve"> por Talilit, Dar Buimeyan, Annual,</w:t>
      </w:r>
      <w:r>
        <w:t xml:space="preserve"> </w:t>
      </w:r>
      <w:r w:rsidR="003847A4">
        <w:t>Igueriben, Izumar, «</w:t>
      </w:r>
      <w:r w:rsidR="000A4DF9">
        <w:t xml:space="preserve">posición </w:t>
      </w:r>
      <w:r w:rsidR="00D24C1F">
        <w:t xml:space="preserve">intermedia </w:t>
      </w:r>
      <w:r w:rsidR="003847A4">
        <w:t>B», Yebel Uddia, «</w:t>
      </w:r>
      <w:r w:rsidR="000A4DF9">
        <w:t xml:space="preserve">posición </w:t>
      </w:r>
      <w:r w:rsidR="00D24C1F">
        <w:t xml:space="preserve">intermedia </w:t>
      </w:r>
      <w:r w:rsidR="003847A4">
        <w:t>A», Tzayudait,</w:t>
      </w:r>
      <w:r w:rsidR="00AD6B8A">
        <w:t xml:space="preserve"> </w:t>
      </w:r>
      <w:r w:rsidR="003847A4">
        <w:t>Buhafora, Hamuda, Azru, Izen Lasen y Azib de Midas hasta el</w:t>
      </w:r>
      <w:r>
        <w:t xml:space="preserve"> </w:t>
      </w:r>
      <w:r w:rsidR="000A4DF9">
        <w:t xml:space="preserve">río </w:t>
      </w:r>
      <w:r w:rsidR="003847A4">
        <w:t xml:space="preserve">Kert y </w:t>
      </w:r>
      <w:r>
        <w:t>valle de</w:t>
      </w:r>
      <w:r w:rsidR="003847A4">
        <w:t xml:space="preserve"> Midar</w:t>
      </w:r>
      <w:r>
        <w:t xml:space="preserve">, </w:t>
      </w:r>
      <w:r w:rsidR="003847A4">
        <w:t>en una extensión de</w:t>
      </w:r>
      <w:r>
        <w:t xml:space="preserve"> unos</w:t>
      </w:r>
      <w:r w:rsidR="003847A4">
        <w:t xml:space="preserve"> 4</w:t>
      </w:r>
      <w:r>
        <w:t>0</w:t>
      </w:r>
      <w:r w:rsidR="003847A4">
        <w:t xml:space="preserve"> kilómetros</w:t>
      </w:r>
      <w:r>
        <w:t xml:space="preserve"> aproximadamente</w:t>
      </w:r>
      <w:r w:rsidR="003847A4">
        <w:t xml:space="preserve">, </w:t>
      </w:r>
      <w:r w:rsidR="00D24C1F">
        <w:t>extendiéndose,</w:t>
      </w:r>
      <w:r>
        <w:t xml:space="preserve"> además, por una serie de relieves </w:t>
      </w:r>
      <w:r w:rsidR="00CA3E25">
        <w:t>accidentados, a</w:t>
      </w:r>
      <w:r w:rsidR="003847A4">
        <w:t xml:space="preserve"> través del abrupto territorio de su traz</w:t>
      </w:r>
      <w:r>
        <w:t>a</w:t>
      </w:r>
      <w:r w:rsidR="003847A4">
        <w:t xml:space="preserve">do, culminando en </w:t>
      </w:r>
      <w:r>
        <w:t>la zona rocosa y montañosa del</w:t>
      </w:r>
      <w:r w:rsidR="003847A4">
        <w:t xml:space="preserve"> Yebel Uddia</w:t>
      </w:r>
      <w:r>
        <w:t>.</w:t>
      </w:r>
    </w:p>
    <w:p w14:paraId="6805D96E" w14:textId="3E79D9C3" w:rsidR="00B71CBE" w:rsidRDefault="003847A4" w:rsidP="00644F7E">
      <w:pPr>
        <w:jc w:val="both"/>
      </w:pPr>
      <w:r>
        <w:t>El 20 de Julio</w:t>
      </w:r>
      <w:r w:rsidR="00D24C1F">
        <w:t xml:space="preserve"> de 1921,</w:t>
      </w:r>
      <w:r>
        <w:t xml:space="preserve"> </w:t>
      </w:r>
      <w:r w:rsidR="00D24C1F">
        <w:t>fue</w:t>
      </w:r>
      <w:r>
        <w:t xml:space="preserve"> establecida otra posición complementaria entre</w:t>
      </w:r>
      <w:r w:rsidR="00D24C1F">
        <w:t xml:space="preserve"> </w:t>
      </w:r>
      <w:r>
        <w:t xml:space="preserve">Annual </w:t>
      </w:r>
      <w:r w:rsidR="00D24C1F">
        <w:t>y el paso del</w:t>
      </w:r>
      <w:r>
        <w:t xml:space="preserve"> Izumar, que fu</w:t>
      </w:r>
      <w:r w:rsidR="00D24C1F">
        <w:t>e</w:t>
      </w:r>
      <w:r>
        <w:t xml:space="preserve"> denominada «</w:t>
      </w:r>
      <w:r w:rsidR="000A4DF9">
        <w:t xml:space="preserve">posición </w:t>
      </w:r>
      <w:r w:rsidR="00D24C1F">
        <w:t xml:space="preserve">intermedia </w:t>
      </w:r>
      <w:r>
        <w:t xml:space="preserve">C», </w:t>
      </w:r>
      <w:r w:rsidR="00D24C1F">
        <w:t xml:space="preserve">cuya función estratégica </w:t>
      </w:r>
      <w:r w:rsidR="000A4DF9">
        <w:t>fue</w:t>
      </w:r>
      <w:r w:rsidR="00D24C1F">
        <w:t xml:space="preserve"> </w:t>
      </w:r>
      <w:r>
        <w:t>asegura</w:t>
      </w:r>
      <w:r w:rsidR="00D24C1F">
        <w:t>r</w:t>
      </w:r>
      <w:r>
        <w:t xml:space="preserve"> el</w:t>
      </w:r>
      <w:r w:rsidR="00D24C1F">
        <w:t xml:space="preserve"> </w:t>
      </w:r>
      <w:r>
        <w:t xml:space="preserve">camino </w:t>
      </w:r>
      <w:r w:rsidRPr="003847A4">
        <w:t>de</w:t>
      </w:r>
      <w:r w:rsidR="00D24C1F">
        <w:t>sde</w:t>
      </w:r>
      <w:r w:rsidRPr="003847A4">
        <w:t xml:space="preserve"> aquel</w:t>
      </w:r>
      <w:r w:rsidR="000A4DF9">
        <w:t xml:space="preserve"> reducto</w:t>
      </w:r>
      <w:r w:rsidR="00D24C1F">
        <w:t xml:space="preserve">. El día </w:t>
      </w:r>
      <w:r w:rsidRPr="003847A4">
        <w:t xml:space="preserve">22 </w:t>
      </w:r>
      <w:r w:rsidR="00D24C1F">
        <w:t>de julio</w:t>
      </w:r>
      <w:r w:rsidR="000A4DF9">
        <w:t xml:space="preserve"> de 1921</w:t>
      </w:r>
      <w:r w:rsidR="00D24C1F">
        <w:t xml:space="preserve">, estaba </w:t>
      </w:r>
      <w:r w:rsidRPr="003847A4">
        <w:t>proyectada</w:t>
      </w:r>
      <w:r w:rsidR="00D24C1F">
        <w:t xml:space="preserve"> su fortificación</w:t>
      </w:r>
      <w:r w:rsidRPr="003847A4">
        <w:t xml:space="preserve"> y</w:t>
      </w:r>
      <w:r w:rsidR="00D24C1F">
        <w:t xml:space="preserve"> se comenzó a</w:t>
      </w:r>
      <w:r w:rsidRPr="003847A4">
        <w:t xml:space="preserve"> construir</w:t>
      </w:r>
      <w:r>
        <w:t xml:space="preserve"> entre </w:t>
      </w:r>
      <w:r w:rsidR="00D24C1F">
        <w:t>la «</w:t>
      </w:r>
      <w:r w:rsidR="000A4DF9">
        <w:t xml:space="preserve">posición </w:t>
      </w:r>
      <w:r w:rsidR="00D24C1F">
        <w:t>intermedia B»</w:t>
      </w:r>
      <w:r>
        <w:t xml:space="preserve"> y Yebel Uddia para cubrir el p</w:t>
      </w:r>
      <w:r w:rsidR="00D24C1F">
        <w:t>asillo o acceso</w:t>
      </w:r>
      <w:r>
        <w:t xml:space="preserve"> de Beni-Asa</w:t>
      </w:r>
      <w:r w:rsidR="00D24C1F">
        <w:t xml:space="preserve">. </w:t>
      </w:r>
      <w:r w:rsidR="00B71CBE">
        <w:t>L</w:t>
      </w:r>
      <w:r w:rsidR="00D24C1F">
        <w:t xml:space="preserve">a </w:t>
      </w:r>
      <w:r>
        <w:t>precipitación</w:t>
      </w:r>
      <w:r w:rsidR="00D24C1F">
        <w:t xml:space="preserve"> </w:t>
      </w:r>
      <w:r>
        <w:t xml:space="preserve">de los </w:t>
      </w:r>
      <w:r w:rsidR="00B71CBE">
        <w:t>acontecimientos de Igueriben</w:t>
      </w:r>
      <w:r>
        <w:t xml:space="preserve"> y </w:t>
      </w:r>
      <w:r w:rsidR="00D24C1F">
        <w:t xml:space="preserve">el inicio </w:t>
      </w:r>
      <w:r w:rsidR="00B71CBE">
        <w:t>de</w:t>
      </w:r>
      <w:r w:rsidR="00060A74">
        <w:t>l repliegue</w:t>
      </w:r>
      <w:r w:rsidR="00D24C1F">
        <w:t xml:space="preserve"> de la posición de Annual,</w:t>
      </w:r>
      <w:r>
        <w:t xml:space="preserve"> </w:t>
      </w:r>
      <w:r w:rsidR="00B71CBE">
        <w:t>sorprendió a los zapadores,</w:t>
      </w:r>
      <w:r>
        <w:t xml:space="preserve"> en sus</w:t>
      </w:r>
      <w:r w:rsidR="00060A74">
        <w:t xml:space="preserve"> trabajos iniciales</w:t>
      </w:r>
      <w:r w:rsidR="00B71CBE">
        <w:t xml:space="preserve"> de fortificación</w:t>
      </w:r>
      <w:r>
        <w:t>.</w:t>
      </w:r>
    </w:p>
    <w:p w14:paraId="07F52E29" w14:textId="59A7F487" w:rsidR="003847A4" w:rsidRDefault="003847A4" w:rsidP="00644F7E">
      <w:pPr>
        <w:jc w:val="both"/>
      </w:pPr>
      <w:r>
        <w:t>En Izen Lasen</w:t>
      </w:r>
      <w:r w:rsidR="00B71CBE">
        <w:t>,</w:t>
      </w:r>
      <w:r>
        <w:t xml:space="preserve"> la </w:t>
      </w:r>
      <w:r w:rsidR="00B71CBE">
        <w:t>línea</w:t>
      </w:r>
      <w:r>
        <w:t xml:space="preserve"> </w:t>
      </w:r>
      <w:r w:rsidR="00060A74">
        <w:t xml:space="preserve">del frente </w:t>
      </w:r>
      <w:r>
        <w:t>se repleg</w:t>
      </w:r>
      <w:r w:rsidR="00060A74">
        <w:t>ó</w:t>
      </w:r>
      <w:r>
        <w:t xml:space="preserve"> hacia el interior</w:t>
      </w:r>
      <w:r w:rsidR="00B71CBE">
        <w:t>,</w:t>
      </w:r>
      <w:r>
        <w:t xml:space="preserve"> siguiendo hasta</w:t>
      </w:r>
      <w:r w:rsidR="00B71CBE">
        <w:t xml:space="preserve"> </w:t>
      </w:r>
      <w:r>
        <w:t xml:space="preserve">Cheif </w:t>
      </w:r>
      <w:r w:rsidR="00060A74">
        <w:t xml:space="preserve">sobre </w:t>
      </w:r>
      <w:r>
        <w:t>la dirección y</w:t>
      </w:r>
      <w:r w:rsidR="00060A74">
        <w:t xml:space="preserve"> el </w:t>
      </w:r>
      <w:r>
        <w:t xml:space="preserve"> margen del </w:t>
      </w:r>
      <w:r w:rsidR="00060A74">
        <w:t xml:space="preserve">río </w:t>
      </w:r>
      <w:r>
        <w:t xml:space="preserve">Kert, en </w:t>
      </w:r>
      <w:r w:rsidR="00B71CBE">
        <w:t xml:space="preserve">una </w:t>
      </w:r>
      <w:r>
        <w:t>extensión</w:t>
      </w:r>
      <w:r w:rsidR="00B71CBE">
        <w:t xml:space="preserve"> aproximada</w:t>
      </w:r>
      <w:r>
        <w:t xml:space="preserve"> de unos diez kilómetros,</w:t>
      </w:r>
      <w:r w:rsidR="00B71CBE">
        <w:t xml:space="preserve"> </w:t>
      </w:r>
      <w:r>
        <w:t>y cruzando este río se interna</w:t>
      </w:r>
      <w:r w:rsidR="00060A74">
        <w:t>ron</w:t>
      </w:r>
      <w:r>
        <w:t xml:space="preserve"> en </w:t>
      </w:r>
      <w:r w:rsidR="00B71CBE">
        <w:t xml:space="preserve">la zona de </w:t>
      </w:r>
      <w:r w:rsidR="00060A74">
        <w:t>Metalza</w:t>
      </w:r>
      <w:r>
        <w:t xml:space="preserve">, </w:t>
      </w:r>
      <w:r w:rsidR="00B71CBE">
        <w:t>continua</w:t>
      </w:r>
      <w:r>
        <w:t>ndo en su</w:t>
      </w:r>
      <w:r w:rsidR="00B71CBE">
        <w:t xml:space="preserve"> </w:t>
      </w:r>
      <w:r>
        <w:t xml:space="preserve">sección Sur por el </w:t>
      </w:r>
      <w:r w:rsidR="00B71CBE">
        <w:t>margen</w:t>
      </w:r>
      <w:r>
        <w:t xml:space="preserve"> oriental de los montes Busifedaguen, por Ain</w:t>
      </w:r>
      <w:r w:rsidR="00060A74">
        <w:t>-</w:t>
      </w:r>
      <w:r>
        <w:t>Kert</w:t>
      </w:r>
      <w:r w:rsidR="00060A74">
        <w:t xml:space="preserve"> y</w:t>
      </w:r>
      <w:r w:rsidR="00B71CBE">
        <w:t xml:space="preserve"> </w:t>
      </w:r>
      <w:r>
        <w:t xml:space="preserve">Carramidar, dejando a su </w:t>
      </w:r>
      <w:r w:rsidR="00B71CBE">
        <w:t>parte posterior,</w:t>
      </w:r>
      <w:r>
        <w:t xml:space="preserve"> Tamasusin y</w:t>
      </w:r>
      <w:r w:rsidR="00B71CBE">
        <w:t xml:space="preserve"> </w:t>
      </w:r>
      <w:r>
        <w:t>Ahesor, Haf, Tixera y</w:t>
      </w:r>
      <w:r w:rsidR="00B71CBE">
        <w:t xml:space="preserve"> </w:t>
      </w:r>
      <w:r>
        <w:t xml:space="preserve">Arreyen Lao hasta el </w:t>
      </w:r>
      <w:r w:rsidR="00B71CBE">
        <w:t>Z</w:t>
      </w:r>
      <w:r>
        <w:t>oco El Telatza de Ulad Bu</w:t>
      </w:r>
      <w:r w:rsidR="00060A74">
        <w:t>-be-</w:t>
      </w:r>
      <w:r>
        <w:t>ker, para seguir por</w:t>
      </w:r>
      <w:r w:rsidR="00B71CBE">
        <w:t xml:space="preserve"> </w:t>
      </w:r>
      <w:r>
        <w:t>delante de los montes de Ben</w:t>
      </w:r>
      <w:r w:rsidR="00060A74">
        <w:t>i-</w:t>
      </w:r>
      <w:r>
        <w:t>Hidur hasta Tazarut Uzai</w:t>
      </w:r>
      <w:r w:rsidR="00B71CBE">
        <w:t>, prosiguiendo por</w:t>
      </w:r>
      <w:r>
        <w:t xml:space="preserve"> el llano de</w:t>
      </w:r>
      <w:r w:rsidR="00B71CBE">
        <w:t xml:space="preserve"> </w:t>
      </w:r>
      <w:r>
        <w:t xml:space="preserve">Fetacha y </w:t>
      </w:r>
      <w:r w:rsidR="00B71CBE">
        <w:t xml:space="preserve">cercano a la </w:t>
      </w:r>
      <w:r>
        <w:t>proximidad de la zona francesa, en extensión de otros 32</w:t>
      </w:r>
      <w:r w:rsidR="00B71CBE">
        <w:t xml:space="preserve"> </w:t>
      </w:r>
      <w:r>
        <w:t>kilómetros</w:t>
      </w:r>
      <w:r w:rsidR="00B71CBE">
        <w:t>. E</w:t>
      </w:r>
      <w:r>
        <w:t>n su</w:t>
      </w:r>
      <w:r w:rsidR="00B71CBE">
        <w:t xml:space="preserve"> </w:t>
      </w:r>
      <w:r>
        <w:t>totalidad</w:t>
      </w:r>
      <w:r w:rsidR="00B71CBE">
        <w:t>,</w:t>
      </w:r>
      <w:r>
        <w:t xml:space="preserve"> </w:t>
      </w:r>
      <w:r w:rsidR="00B71CBE">
        <w:t xml:space="preserve">una extensión de </w:t>
      </w:r>
      <w:r>
        <w:t>82</w:t>
      </w:r>
      <w:r w:rsidR="00B71CBE">
        <w:t xml:space="preserve"> kilómetros</w:t>
      </w:r>
      <w:r>
        <w:t xml:space="preserve"> desde el origen de la costa.</w:t>
      </w:r>
    </w:p>
    <w:p w14:paraId="5049F1E4" w14:textId="44EF0AD1" w:rsidR="003847A4" w:rsidRPr="003847A4" w:rsidRDefault="003847A4" w:rsidP="00644F7E">
      <w:pPr>
        <w:spacing w:after="0" w:line="276" w:lineRule="auto"/>
        <w:jc w:val="both"/>
        <w:rPr>
          <w:b/>
          <w:bCs/>
        </w:rPr>
      </w:pPr>
      <w:r w:rsidRPr="003847A4">
        <w:rPr>
          <w:b/>
          <w:bCs/>
        </w:rPr>
        <w:t>Sectores que se d</w:t>
      </w:r>
      <w:r w:rsidR="00F16D67">
        <w:rPr>
          <w:b/>
          <w:bCs/>
        </w:rPr>
        <w:t>elimitaron</w:t>
      </w:r>
      <w:r w:rsidRPr="003847A4">
        <w:rPr>
          <w:b/>
          <w:bCs/>
        </w:rPr>
        <w:t xml:space="preserve"> en</w:t>
      </w:r>
      <w:r w:rsidR="00B71CBE">
        <w:rPr>
          <w:b/>
          <w:bCs/>
        </w:rPr>
        <w:t xml:space="preserve"> Julio de 1921</w:t>
      </w:r>
      <w:r w:rsidR="00B71CBE" w:rsidRPr="003847A4">
        <w:rPr>
          <w:b/>
          <w:bCs/>
        </w:rPr>
        <w:t>.</w:t>
      </w:r>
      <w:r w:rsidRPr="003847A4">
        <w:rPr>
          <w:b/>
          <w:bCs/>
        </w:rPr>
        <w:t xml:space="preserve"> </w:t>
      </w:r>
    </w:p>
    <w:p w14:paraId="67F605F6" w14:textId="5F20CC56" w:rsidR="003847A4" w:rsidRDefault="00AD6B8A" w:rsidP="00644F7E">
      <w:pPr>
        <w:jc w:val="both"/>
      </w:pPr>
      <w:r>
        <w:t xml:space="preserve">Atendiendo a la información </w:t>
      </w:r>
      <w:r w:rsidR="003847A4">
        <w:t>topográfica</w:t>
      </w:r>
      <w:r>
        <w:t xml:space="preserve"> </w:t>
      </w:r>
      <w:r w:rsidR="003847A4">
        <w:t>del territorio</w:t>
      </w:r>
      <w:r>
        <w:t>,</w:t>
      </w:r>
      <w:r w:rsidR="003847A4">
        <w:t xml:space="preserve"> queda</w:t>
      </w:r>
      <w:r w:rsidR="00060A74">
        <w:t>ron</w:t>
      </w:r>
      <w:r w:rsidR="003847A4">
        <w:t xml:space="preserve"> de</w:t>
      </w:r>
      <w:r w:rsidR="00060A74">
        <w:t>finidos</w:t>
      </w:r>
      <w:r w:rsidR="003847A4">
        <w:t xml:space="preserve"> tres sectores,</w:t>
      </w:r>
      <w:r>
        <w:t xml:space="preserve"> que se denominaron, </w:t>
      </w:r>
      <w:r w:rsidR="003847A4">
        <w:t xml:space="preserve">Annual, Drius y </w:t>
      </w:r>
      <w:r w:rsidR="00060A74">
        <w:t>Zoco El-</w:t>
      </w:r>
      <w:r w:rsidR="003847A4">
        <w:t>Telatza</w:t>
      </w:r>
      <w:r>
        <w:t xml:space="preserve">. En </w:t>
      </w:r>
      <w:r w:rsidR="00060A74">
        <w:t>Zoco El-</w:t>
      </w:r>
      <w:r>
        <w:t>Telatza, se establecieron</w:t>
      </w:r>
      <w:r w:rsidR="003847A4">
        <w:t xml:space="preserve"> las cabeceras de sus respectivas demarcaciones, constituyendo</w:t>
      </w:r>
      <w:r>
        <w:t xml:space="preserve"> </w:t>
      </w:r>
      <w:r w:rsidR="003847A4">
        <w:t>los centros de apoyo de aquélla y de</w:t>
      </w:r>
      <w:r>
        <w:t xml:space="preserve">l adecuado </w:t>
      </w:r>
      <w:r w:rsidR="003847A4">
        <w:t>estacionamiento de las columnas</w:t>
      </w:r>
      <w:r>
        <w:t xml:space="preserve"> </w:t>
      </w:r>
      <w:r w:rsidR="003847A4">
        <w:t xml:space="preserve">móviles de los </w:t>
      </w:r>
      <w:r>
        <w:t>sectores mencionados</w:t>
      </w:r>
      <w:r w:rsidR="003847A4">
        <w:t>.</w:t>
      </w:r>
      <w:r w:rsidR="00060A74">
        <w:t xml:space="preserve"> En Dar Drius se estableció un campamento base desde donde se irradiaría la acción política al interior del Rif, mientras que en Annual se estableció una base de fuerzas que se prolongó más de lo esperado.</w:t>
      </w:r>
    </w:p>
    <w:p w14:paraId="48CA1257" w14:textId="77777777" w:rsidR="00644F7E" w:rsidRDefault="003847A4" w:rsidP="00644F7E">
      <w:pPr>
        <w:spacing w:after="0" w:line="276" w:lineRule="auto"/>
        <w:jc w:val="both"/>
        <w:rPr>
          <w:b/>
          <w:bCs/>
        </w:rPr>
      </w:pPr>
      <w:r w:rsidRPr="00644F7E">
        <w:rPr>
          <w:b/>
          <w:bCs/>
        </w:rPr>
        <w:t>Circunscripciones militares</w:t>
      </w:r>
      <w:r w:rsidR="00AD6B8A" w:rsidRPr="00644F7E">
        <w:rPr>
          <w:b/>
          <w:bCs/>
        </w:rPr>
        <w:t>. Responsabilidades</w:t>
      </w:r>
      <w:r w:rsidRPr="00644F7E">
        <w:rPr>
          <w:b/>
          <w:bCs/>
        </w:rPr>
        <w:t xml:space="preserve"> </w:t>
      </w:r>
      <w:r w:rsidR="00AD6B8A" w:rsidRPr="00644F7E">
        <w:rPr>
          <w:b/>
          <w:bCs/>
        </w:rPr>
        <w:t>y asignaciones.</w:t>
      </w:r>
    </w:p>
    <w:p w14:paraId="0FE4930E" w14:textId="1ED04CF3" w:rsidR="00B519D1" w:rsidRDefault="00AF1BA7" w:rsidP="00644F7E">
      <w:pPr>
        <w:jc w:val="both"/>
      </w:pPr>
      <w:r w:rsidRPr="00644F7E">
        <w:t xml:space="preserve">En los antecedentes al inicio de la retirada de Annual, los Regimientos de Infantería se encontraban tácticamente distribuidos por Circunscripciones, Dríus, Annual, Kandussi, </w:t>
      </w:r>
      <w:r w:rsidR="00060A74">
        <w:t>Zoco El-</w:t>
      </w:r>
      <w:r w:rsidRPr="00644F7E">
        <w:t>Tela</w:t>
      </w:r>
      <w:r w:rsidR="00B519D1" w:rsidRPr="00644F7E">
        <w:t>tza y Nador</w:t>
      </w:r>
      <w:r w:rsidRPr="00644F7E">
        <w:t>. E</w:t>
      </w:r>
      <w:r w:rsidR="003847A4" w:rsidRPr="00644F7E">
        <w:t>n</w:t>
      </w:r>
      <w:r w:rsidRPr="00644F7E">
        <w:t xml:space="preserve"> la </w:t>
      </w:r>
      <w:r w:rsidR="00060A74">
        <w:t xml:space="preserve">posición de </w:t>
      </w:r>
      <w:r w:rsidR="003847A4" w:rsidRPr="00644F7E">
        <w:t>Cheif</w:t>
      </w:r>
      <w:r w:rsidR="00060A74">
        <w:t xml:space="preserve"> se estableció </w:t>
      </w:r>
      <w:r w:rsidR="009D2261" w:rsidRPr="00644F7E">
        <w:t xml:space="preserve">una columna </w:t>
      </w:r>
      <w:r w:rsidR="003847A4" w:rsidRPr="00644F7E">
        <w:t>avanzada, cuya situación céntrica</w:t>
      </w:r>
      <w:r w:rsidR="009D2261" w:rsidRPr="00644F7E">
        <w:t xml:space="preserve"> le </w:t>
      </w:r>
      <w:r w:rsidR="003847A4" w:rsidRPr="00644F7E">
        <w:t>permit</w:t>
      </w:r>
      <w:r w:rsidR="00060A74">
        <w:t xml:space="preserve">ió </w:t>
      </w:r>
      <w:r w:rsidR="003847A4" w:rsidRPr="00644F7E">
        <w:t>trasla</w:t>
      </w:r>
      <w:r w:rsidR="009D2261" w:rsidRPr="00644F7E">
        <w:t xml:space="preserve">darse, </w:t>
      </w:r>
      <w:r w:rsidR="003847A4" w:rsidRPr="00644F7E">
        <w:t>en</w:t>
      </w:r>
      <w:r w:rsidR="009D2261" w:rsidRPr="00644F7E">
        <w:t xml:space="preserve"> la dirección adecuada para cubrir</w:t>
      </w:r>
      <w:r w:rsidR="003847A4" w:rsidRPr="00644F7E">
        <w:t xml:space="preserve"> las necesidades de la defensa </w:t>
      </w:r>
      <w:r w:rsidR="009D2261" w:rsidRPr="00644F7E">
        <w:t xml:space="preserve">que </w:t>
      </w:r>
      <w:r w:rsidR="003847A4" w:rsidRPr="00644F7E">
        <w:t>requiriesen, en</w:t>
      </w:r>
      <w:r w:rsidR="009D2261" w:rsidRPr="00644F7E">
        <w:t xml:space="preserve"> </w:t>
      </w:r>
      <w:r w:rsidR="003847A4" w:rsidRPr="00644F7E">
        <w:t>el territorio de Beni-Said</w:t>
      </w:r>
      <w:r w:rsidR="009D2261" w:rsidRPr="00644F7E">
        <w:t>. Sobre la</w:t>
      </w:r>
      <w:r w:rsidR="003847A4" w:rsidRPr="00644F7E">
        <w:t xml:space="preserve"> retaguardia de la sección Norte, </w:t>
      </w:r>
      <w:r w:rsidR="00B519D1" w:rsidRPr="00644F7E">
        <w:t xml:space="preserve">se </w:t>
      </w:r>
      <w:r w:rsidR="009D2261" w:rsidRPr="00644F7E">
        <w:t>establec</w:t>
      </w:r>
      <w:r w:rsidR="00060A74">
        <w:t>ió</w:t>
      </w:r>
      <w:r w:rsidRPr="00644F7E">
        <w:t xml:space="preserve"> </w:t>
      </w:r>
      <w:r w:rsidR="003847A4" w:rsidRPr="00644F7E">
        <w:t xml:space="preserve">otra columna móvil que </w:t>
      </w:r>
      <w:r w:rsidR="009D2261" w:rsidRPr="00644F7E">
        <w:t>inicialmente fue designada a la zona de</w:t>
      </w:r>
      <w:r w:rsidR="003847A4" w:rsidRPr="00644F7E">
        <w:t xml:space="preserve"> Isafen so</w:t>
      </w:r>
      <w:r w:rsidR="009D2261" w:rsidRPr="00644F7E">
        <w:t>b</w:t>
      </w:r>
      <w:r w:rsidR="003847A4" w:rsidRPr="00644F7E">
        <w:t>re la</w:t>
      </w:r>
      <w:r w:rsidR="009D2261" w:rsidRPr="00644F7E">
        <w:t xml:space="preserve"> </w:t>
      </w:r>
      <w:r w:rsidR="003847A4" w:rsidRPr="00644F7E">
        <w:t xml:space="preserve">línea del Kert y luego </w:t>
      </w:r>
      <w:r w:rsidR="009D2261" w:rsidRPr="00644F7E">
        <w:t>fue</w:t>
      </w:r>
      <w:r w:rsidR="003847A4" w:rsidRPr="00644F7E">
        <w:t xml:space="preserve"> trasladada a Kandussi, en la</w:t>
      </w:r>
      <w:r w:rsidR="00B519D1" w:rsidRPr="00644F7E">
        <w:t xml:space="preserve"> </w:t>
      </w:r>
      <w:r w:rsidR="003847A4" w:rsidRPr="00644F7E">
        <w:t>orilla</w:t>
      </w:r>
      <w:r w:rsidR="00B519D1" w:rsidRPr="00644F7E">
        <w:t xml:space="preserve"> opuesta</w:t>
      </w:r>
      <w:r w:rsidR="003847A4" w:rsidRPr="00644F7E">
        <w:t xml:space="preserve"> del</w:t>
      </w:r>
      <w:r w:rsidR="009D2261" w:rsidRPr="00644F7E">
        <w:t xml:space="preserve"> </w:t>
      </w:r>
      <w:r w:rsidR="003847A4" w:rsidRPr="00644F7E">
        <w:t>mismo río</w:t>
      </w:r>
      <w:r w:rsidR="0018088C" w:rsidRPr="00644F7E">
        <w:t xml:space="preserve">. </w:t>
      </w:r>
    </w:p>
    <w:p w14:paraId="68FF670F" w14:textId="204CB3B6" w:rsidR="00B519D1" w:rsidRDefault="00AD476B" w:rsidP="00644F7E">
      <w:pPr>
        <w:jc w:val="both"/>
      </w:pPr>
      <w:r>
        <w:lastRenderedPageBreak/>
        <w:t>A comienzos de 1921, s</w:t>
      </w:r>
      <w:r w:rsidR="0018088C">
        <w:t xml:space="preserve">e estableció la </w:t>
      </w:r>
      <w:r w:rsidR="003847A4">
        <w:t>relació</w:t>
      </w:r>
      <w:r>
        <w:t>n de</w:t>
      </w:r>
      <w:r w:rsidR="003847A4">
        <w:t xml:space="preserve"> </w:t>
      </w:r>
      <w:r w:rsidR="0018088C">
        <w:t>las</w:t>
      </w:r>
      <w:r w:rsidR="003847A4">
        <w:t xml:space="preserve"> zonas </w:t>
      </w:r>
      <w:r w:rsidR="0018088C">
        <w:t>d</w:t>
      </w:r>
      <w:r w:rsidR="003847A4">
        <w:t>el territorio</w:t>
      </w:r>
      <w:r>
        <w:t xml:space="preserve"> del Rif oriental</w:t>
      </w:r>
      <w:r w:rsidR="0018088C">
        <w:t>,</w:t>
      </w:r>
      <w:r>
        <w:t xml:space="preserve"> que se </w:t>
      </w:r>
      <w:r w:rsidR="003847A4">
        <w:t>divid</w:t>
      </w:r>
      <w:r>
        <w:t>ieron</w:t>
      </w:r>
      <w:r w:rsidR="003847A4">
        <w:t xml:space="preserve"> en cinco circunscripciones militares, asignadas a los cinco</w:t>
      </w:r>
      <w:r w:rsidR="009D2261">
        <w:t xml:space="preserve"> </w:t>
      </w:r>
      <w:r w:rsidR="003847A4">
        <w:t>Cuerpos de la guarnición</w:t>
      </w:r>
      <w:r>
        <w:t xml:space="preserve"> de la Comandancia General de Melilla. Estos cinco</w:t>
      </w:r>
      <w:r w:rsidR="003847A4">
        <w:t xml:space="preserve"> </w:t>
      </w:r>
      <w:r w:rsidR="00B519D1">
        <w:t>Regimientos</w:t>
      </w:r>
      <w:r>
        <w:t xml:space="preserve"> de Infantería fueron asignados cada uno de ellos a una circunscripción con sus respectivas posiciones de avanzada y de retaguardia.</w:t>
      </w:r>
    </w:p>
    <w:p w14:paraId="3B303757" w14:textId="77777777" w:rsidR="00B519D1" w:rsidRDefault="0018088C" w:rsidP="003C6F7F">
      <w:pPr>
        <w:pStyle w:val="Prrafodelista"/>
        <w:numPr>
          <w:ilvl w:val="0"/>
          <w:numId w:val="2"/>
        </w:numPr>
        <w:jc w:val="both"/>
      </w:pPr>
      <w:r>
        <w:t>L</w:t>
      </w:r>
      <w:r w:rsidR="003847A4">
        <w:t>a</w:t>
      </w:r>
      <w:r>
        <w:t xml:space="preserve"> Circunscripción de </w:t>
      </w:r>
      <w:r w:rsidR="003847A4">
        <w:t>Dríus</w:t>
      </w:r>
      <w:r>
        <w:t xml:space="preserve"> fue asignada </w:t>
      </w:r>
      <w:r w:rsidR="003847A4">
        <w:t>al</w:t>
      </w:r>
      <w:r>
        <w:t xml:space="preserve"> Regimiento de Infantería </w:t>
      </w:r>
      <w:r w:rsidR="003847A4">
        <w:t>San Fernando</w:t>
      </w:r>
      <w:r>
        <w:t xml:space="preserve"> 11. </w:t>
      </w:r>
    </w:p>
    <w:p w14:paraId="634C2880" w14:textId="77777777" w:rsidR="00B519D1" w:rsidRDefault="0018088C" w:rsidP="003C6F7F">
      <w:pPr>
        <w:pStyle w:val="Prrafodelista"/>
        <w:numPr>
          <w:ilvl w:val="0"/>
          <w:numId w:val="2"/>
        </w:numPr>
        <w:jc w:val="both"/>
      </w:pPr>
      <w:r>
        <w:t>L</w:t>
      </w:r>
      <w:r w:rsidR="00AF1BA7">
        <w:t>a</w:t>
      </w:r>
      <w:r>
        <w:t xml:space="preserve"> Circunscripción</w:t>
      </w:r>
      <w:r w:rsidR="003847A4">
        <w:t xml:space="preserve"> de Annual </w:t>
      </w:r>
      <w:r>
        <w:t>fue asignada al Regimiento</w:t>
      </w:r>
      <w:r w:rsidR="003847A4">
        <w:t xml:space="preserve"> </w:t>
      </w:r>
      <w:r>
        <w:t xml:space="preserve">de Infantería </w:t>
      </w:r>
      <w:r w:rsidR="003847A4">
        <w:t>Ceriñola</w:t>
      </w:r>
      <w:r>
        <w:t xml:space="preserve"> 42.</w:t>
      </w:r>
      <w:r w:rsidR="009D2261">
        <w:t xml:space="preserve"> </w:t>
      </w:r>
    </w:p>
    <w:p w14:paraId="43A138D7" w14:textId="77777777" w:rsidR="00B519D1" w:rsidRDefault="0018088C" w:rsidP="003C6F7F">
      <w:pPr>
        <w:pStyle w:val="Prrafodelista"/>
        <w:numPr>
          <w:ilvl w:val="0"/>
          <w:numId w:val="2"/>
        </w:numPr>
        <w:jc w:val="both"/>
      </w:pPr>
      <w:r>
        <w:t>L</w:t>
      </w:r>
      <w:r w:rsidR="003847A4">
        <w:t>a</w:t>
      </w:r>
      <w:r>
        <w:t xml:space="preserve"> Circunscripción </w:t>
      </w:r>
      <w:r w:rsidR="003847A4">
        <w:t xml:space="preserve">de Kandussi </w:t>
      </w:r>
      <w:r>
        <w:t xml:space="preserve">fue asignada </w:t>
      </w:r>
      <w:r w:rsidR="003847A4">
        <w:t>al</w:t>
      </w:r>
      <w:r>
        <w:t xml:space="preserve"> Regimiento de Infantería </w:t>
      </w:r>
      <w:r w:rsidR="003847A4">
        <w:t>Melilla</w:t>
      </w:r>
      <w:r>
        <w:t xml:space="preserve"> 59. </w:t>
      </w:r>
    </w:p>
    <w:p w14:paraId="138D3462" w14:textId="77777777" w:rsidR="00B519D1" w:rsidRDefault="0018088C" w:rsidP="003C6F7F">
      <w:pPr>
        <w:pStyle w:val="Prrafodelista"/>
        <w:numPr>
          <w:ilvl w:val="0"/>
          <w:numId w:val="2"/>
        </w:numPr>
        <w:jc w:val="both"/>
      </w:pPr>
      <w:r>
        <w:t xml:space="preserve">La Circunscripción </w:t>
      </w:r>
      <w:r w:rsidR="003847A4">
        <w:t xml:space="preserve">de Telatza </w:t>
      </w:r>
      <w:r>
        <w:t xml:space="preserve">fue asignada </w:t>
      </w:r>
      <w:r w:rsidR="003847A4">
        <w:t xml:space="preserve">al </w:t>
      </w:r>
      <w:r>
        <w:t>Regimiento de Infantería Á</w:t>
      </w:r>
      <w:r w:rsidR="003847A4">
        <w:t xml:space="preserve">frica </w:t>
      </w:r>
      <w:r>
        <w:t xml:space="preserve">68. </w:t>
      </w:r>
      <w:r w:rsidR="00B519D1">
        <w:t xml:space="preserve"> </w:t>
      </w:r>
    </w:p>
    <w:p w14:paraId="4BFFC9AA" w14:textId="11BB5F5B" w:rsidR="00B519D1" w:rsidRDefault="0018088C" w:rsidP="003C6F7F">
      <w:pPr>
        <w:pStyle w:val="Prrafodelista"/>
        <w:numPr>
          <w:ilvl w:val="0"/>
          <w:numId w:val="2"/>
        </w:numPr>
        <w:jc w:val="both"/>
      </w:pPr>
      <w:r>
        <w:t>L</w:t>
      </w:r>
      <w:r w:rsidR="003847A4">
        <w:t>a</w:t>
      </w:r>
      <w:r>
        <w:t xml:space="preserve"> Circunscripción de</w:t>
      </w:r>
      <w:r w:rsidR="003847A4">
        <w:t xml:space="preserve"> Nador</w:t>
      </w:r>
      <w:r>
        <w:t>, fue asignada</w:t>
      </w:r>
      <w:r w:rsidR="003847A4">
        <w:t xml:space="preserve"> a la Brigada disciplinaria</w:t>
      </w:r>
      <w:r w:rsidR="00AF1BA7">
        <w:t xml:space="preserve">. </w:t>
      </w:r>
    </w:p>
    <w:p w14:paraId="7D231182" w14:textId="3C834450" w:rsidR="00644F7E" w:rsidRDefault="00AF1BA7" w:rsidP="00644F7E">
      <w:pPr>
        <w:jc w:val="both"/>
      </w:pPr>
      <w:r>
        <w:t>L</w:t>
      </w:r>
      <w:r w:rsidR="003847A4">
        <w:t xml:space="preserve">os </w:t>
      </w:r>
      <w:r>
        <w:t>J</w:t>
      </w:r>
      <w:r w:rsidR="003847A4">
        <w:t xml:space="preserve">efes de los </w:t>
      </w:r>
      <w:r>
        <w:t>Regimientos de Infantería, cuyas unidades y cuerpos en la zona ejerc</w:t>
      </w:r>
      <w:r w:rsidR="00AD476B">
        <w:t>ieron</w:t>
      </w:r>
      <w:r>
        <w:t xml:space="preserve"> </w:t>
      </w:r>
      <w:r w:rsidR="003847A4">
        <w:t>el mando territorial de las</w:t>
      </w:r>
      <w:r>
        <w:t xml:space="preserve"> Circunscripciones mencionadas, emi</w:t>
      </w:r>
      <w:r w:rsidR="00AD476B">
        <w:t>tieron numerosos</w:t>
      </w:r>
      <w:r>
        <w:t xml:space="preserve"> informes del estado de las posiciones</w:t>
      </w:r>
      <w:r w:rsidR="00B519D1">
        <w:t xml:space="preserve">, </w:t>
      </w:r>
      <w:r>
        <w:t xml:space="preserve">de sus </w:t>
      </w:r>
      <w:r w:rsidR="00755293">
        <w:t>respectivas</w:t>
      </w:r>
      <w:r w:rsidR="00B519D1">
        <w:t xml:space="preserve"> unidades</w:t>
      </w:r>
      <w:r w:rsidR="00AD476B">
        <w:t>. A nivel de jefe de Regimientos, los Mandos de las unidades</w:t>
      </w:r>
      <w:r w:rsidR="00B519D1">
        <w:t xml:space="preserve"> se turna</w:t>
      </w:r>
      <w:r w:rsidR="00AD476B">
        <w:t>ron</w:t>
      </w:r>
      <w:r w:rsidR="00B519D1">
        <w:t xml:space="preserve"> en </w:t>
      </w:r>
      <w:r w:rsidR="00AD476B">
        <w:t>el</w:t>
      </w:r>
      <w:r w:rsidR="00B519D1">
        <w:t xml:space="preserve"> ejercicio d</w:t>
      </w:r>
      <w:r w:rsidR="00AD476B">
        <w:t>e sus responsabilidades durante las</w:t>
      </w:r>
      <w:r w:rsidR="00B519D1">
        <w:t xml:space="preserve"> operaciones</w:t>
      </w:r>
      <w:r w:rsidR="00AD476B">
        <w:t xml:space="preserve">. Esta situación generó incidencias, debido a que siempre se requirió la </w:t>
      </w:r>
      <w:r w:rsidR="00B519D1">
        <w:t>presencia</w:t>
      </w:r>
      <w:r w:rsidR="00AD476B">
        <w:t xml:space="preserve"> del Mando.</w:t>
      </w:r>
    </w:p>
    <w:p w14:paraId="019945AF" w14:textId="013A5F39" w:rsidR="0005034E" w:rsidRPr="00644F7E" w:rsidRDefault="0005034E" w:rsidP="00644F7E">
      <w:pPr>
        <w:jc w:val="both"/>
      </w:pPr>
      <w:r w:rsidRPr="00644F7E">
        <w:t xml:space="preserve">El Coronel Gerardo Sánchez Monje, Jefe de Estado Mayor de La Comandancia General de Melilla, en su declaración en el expediente Picasso,  </w:t>
      </w:r>
      <w:r w:rsidR="00F16D67">
        <w:rPr>
          <w:rFonts w:cstheme="minorHAnsi"/>
        </w:rPr>
        <w:t>«</w:t>
      </w:r>
      <w:r w:rsidRPr="00644F7E">
        <w:t>preguntado si la obligación que t</w:t>
      </w:r>
      <w:r w:rsidR="00AD476B">
        <w:t>uvieron</w:t>
      </w:r>
      <w:r w:rsidRPr="00644F7E">
        <w:t xml:space="preserve"> los coroneles jefes de las circunscripciones de residir en ellos, viviendo </w:t>
      </w:r>
      <w:r w:rsidR="00AD476B">
        <w:t>con</w:t>
      </w:r>
      <w:r w:rsidRPr="00644F7E">
        <w:t xml:space="preserve"> la</w:t>
      </w:r>
      <w:r w:rsidR="00AD476B">
        <w:t>s</w:t>
      </w:r>
      <w:r w:rsidRPr="00644F7E">
        <w:t xml:space="preserve"> fuerza diez días </w:t>
      </w:r>
      <w:r w:rsidR="00AD476B">
        <w:t>de</w:t>
      </w:r>
      <w:r w:rsidRPr="00644F7E">
        <w:t xml:space="preserve"> cada mes, se mantenía en vigor</w:t>
      </w:r>
      <w:r w:rsidR="00F95EF3">
        <w:t>,</w:t>
      </w:r>
      <w:r w:rsidRPr="00644F7E">
        <w:t xml:space="preserve"> y en qué forma se cumplía</w:t>
      </w:r>
      <w:r w:rsidR="00F16D67">
        <w:t>,</w:t>
      </w:r>
      <w:r w:rsidRPr="00644F7E">
        <w:t xml:space="preserve"> dijo</w:t>
      </w:r>
      <w:r w:rsidR="00F16D67">
        <w:rPr>
          <w:rFonts w:cstheme="minorHAnsi"/>
        </w:rPr>
        <w:t>»</w:t>
      </w:r>
      <w:r w:rsidRPr="00644F7E">
        <w:t>;</w:t>
      </w:r>
    </w:p>
    <w:p w14:paraId="66A99B66" w14:textId="7ACA2903" w:rsidR="003847A4" w:rsidRPr="0005034E" w:rsidRDefault="00644F7E" w:rsidP="00644F7E">
      <w:pPr>
        <w:jc w:val="both"/>
        <w:rPr>
          <w:i/>
          <w:iCs/>
        </w:rPr>
      </w:pPr>
      <w:r>
        <w:rPr>
          <w:rFonts w:cstheme="minorHAnsi"/>
          <w:i/>
          <w:iCs/>
        </w:rPr>
        <w:t>«</w:t>
      </w:r>
      <w:r w:rsidR="0005034E" w:rsidRPr="0005034E">
        <w:rPr>
          <w:i/>
          <w:iCs/>
        </w:rPr>
        <w:t>Aun cuando oficialmente no existe ninguna orden que modifique el articulo diecinueve de la antes citada en que precisamente se halla contenido lo que se le pregunta, es lo cierto que en la práctica no se recogía con todo rigor que los Coroneles, jefes de las circunscripciones permaneciesen en ellas, pues los citados Coroneles expedían al límite de su permanencia en la plaza, con conocimiento del Comandante General</w:t>
      </w:r>
      <w:r>
        <w:rPr>
          <w:rFonts w:cstheme="minorHAnsi"/>
          <w:i/>
          <w:iCs/>
        </w:rPr>
        <w:t>»</w:t>
      </w:r>
    </w:p>
    <w:p w14:paraId="27C52BC9" w14:textId="0CB341D4" w:rsidR="003847A4" w:rsidRDefault="00F95EF3" w:rsidP="00644F7E">
      <w:pPr>
        <w:jc w:val="both"/>
      </w:pPr>
      <w:r>
        <w:t>L</w:t>
      </w:r>
      <w:r w:rsidR="00E84275">
        <w:t>a asignación de fuerzas y su respectiva ubicación sobre el terreno</w:t>
      </w:r>
      <w:r>
        <w:t xml:space="preserve"> apoyándose en</w:t>
      </w:r>
      <w:r w:rsidR="003847A4">
        <w:t xml:space="preserve"> posiciones que </w:t>
      </w:r>
      <w:r>
        <w:t>formaron</w:t>
      </w:r>
      <w:r w:rsidR="003847A4">
        <w:t xml:space="preserve"> el sistema defensivo concurrie</w:t>
      </w:r>
      <w:r>
        <w:t>ron reforzándose en otras circunscripciones</w:t>
      </w:r>
      <w:r w:rsidR="00F16D67">
        <w:t>. C</w:t>
      </w:r>
      <w:r w:rsidR="00E84275">
        <w:t>on el fin de</w:t>
      </w:r>
      <w:r w:rsidR="003847A4">
        <w:t xml:space="preserve"> asegurar el terreno de retaguardia y</w:t>
      </w:r>
      <w:r w:rsidR="00E84275">
        <w:t xml:space="preserve"> </w:t>
      </w:r>
      <w:r w:rsidR="003847A4">
        <w:t>cubrir las comunicaciones</w:t>
      </w:r>
      <w:r w:rsidR="00F16D67">
        <w:t xml:space="preserve"> realizaron</w:t>
      </w:r>
      <w:r w:rsidR="00E84275">
        <w:t xml:space="preserve"> una </w:t>
      </w:r>
      <w:r w:rsidR="003847A4">
        <w:t xml:space="preserve">protección más </w:t>
      </w:r>
      <w:r w:rsidR="00E84275">
        <w:t>numerosa</w:t>
      </w:r>
      <w:r w:rsidR="003847A4">
        <w:t xml:space="preserve"> que efectiva</w:t>
      </w:r>
      <w:r w:rsidR="00E84275">
        <w:t>.</w:t>
      </w:r>
      <w:r w:rsidR="003847A4">
        <w:t xml:space="preserve"> </w:t>
      </w:r>
      <w:r w:rsidR="00E84275">
        <w:t>E</w:t>
      </w:r>
      <w:r w:rsidR="003847A4">
        <w:t xml:space="preserve">n </w:t>
      </w:r>
      <w:r w:rsidR="00E84275">
        <w:t xml:space="preserve">el momento </w:t>
      </w:r>
      <w:r>
        <w:t xml:space="preserve">en </w:t>
      </w:r>
      <w:r w:rsidR="00E84275">
        <w:t xml:space="preserve">que se </w:t>
      </w:r>
      <w:r>
        <w:t>emitieron</w:t>
      </w:r>
      <w:r w:rsidR="00E84275">
        <w:t xml:space="preserve"> las órdenes de repliegue de las posiciones, especialmente las más cercanas a Annual,</w:t>
      </w:r>
      <w:r w:rsidR="00F16D67">
        <w:t xml:space="preserve"> algunas </w:t>
      </w:r>
      <w:r>
        <w:t xml:space="preserve">se vieron desguarnecidas por </w:t>
      </w:r>
      <w:r w:rsidR="003847A4">
        <w:t xml:space="preserve">su </w:t>
      </w:r>
      <w:r w:rsidR="00E84275">
        <w:t>falta de protección y fortificación</w:t>
      </w:r>
      <w:r>
        <w:t>. E</w:t>
      </w:r>
      <w:r w:rsidR="003847A4">
        <w:t xml:space="preserve">l llamamiento </w:t>
      </w:r>
      <w:r w:rsidR="00E84275">
        <w:t>urgente</w:t>
      </w:r>
      <w:r>
        <w:t xml:space="preserve"> e inesperado</w:t>
      </w:r>
      <w:r w:rsidR="00E84275">
        <w:t xml:space="preserve"> </w:t>
      </w:r>
      <w:r w:rsidR="003847A4">
        <w:t>de las fuerzas</w:t>
      </w:r>
      <w:r w:rsidR="0005034E">
        <w:t>, variando</w:t>
      </w:r>
      <w:r w:rsidR="003847A4">
        <w:t xml:space="preserve"> la</w:t>
      </w:r>
      <w:r w:rsidR="00E84275">
        <w:t xml:space="preserve"> </w:t>
      </w:r>
      <w:r w:rsidR="003847A4">
        <w:t>línea avanzada</w:t>
      </w:r>
      <w:r w:rsidR="0005034E">
        <w:t>, ocasio</w:t>
      </w:r>
      <w:r>
        <w:t>nó</w:t>
      </w:r>
      <w:r w:rsidR="0005034E">
        <w:t xml:space="preserve"> que permaneciesen</w:t>
      </w:r>
      <w:r w:rsidR="003847A4">
        <w:t xml:space="preserve"> distendidas por la</w:t>
      </w:r>
      <w:r w:rsidR="0005034E">
        <w:t xml:space="preserve"> </w:t>
      </w:r>
      <w:r w:rsidR="003847A4">
        <w:t>desproporción de los avances.</w:t>
      </w:r>
    </w:p>
    <w:p w14:paraId="58872E09" w14:textId="77777777" w:rsidR="00644F7E" w:rsidRDefault="00F25AE2" w:rsidP="00644F7E">
      <w:pPr>
        <w:spacing w:after="0" w:line="276" w:lineRule="auto"/>
        <w:jc w:val="both"/>
        <w:rPr>
          <w:b/>
          <w:bCs/>
        </w:rPr>
      </w:pPr>
      <w:r w:rsidRPr="00644F7E">
        <w:rPr>
          <w:b/>
          <w:bCs/>
        </w:rPr>
        <w:t>Extensión</w:t>
      </w:r>
      <w:r w:rsidR="003847A4" w:rsidRPr="00644F7E">
        <w:rPr>
          <w:b/>
          <w:bCs/>
        </w:rPr>
        <w:t xml:space="preserve"> y de situación de las tropas de la Coman</w:t>
      </w:r>
      <w:r w:rsidR="0005034E" w:rsidRPr="00644F7E">
        <w:rPr>
          <w:b/>
          <w:bCs/>
        </w:rPr>
        <w:t>d</w:t>
      </w:r>
      <w:r w:rsidR="003847A4" w:rsidRPr="00644F7E">
        <w:rPr>
          <w:b/>
          <w:bCs/>
        </w:rPr>
        <w:t>ancia</w:t>
      </w:r>
      <w:r w:rsidR="0005034E" w:rsidRPr="00644F7E">
        <w:rPr>
          <w:b/>
          <w:bCs/>
        </w:rPr>
        <w:t xml:space="preserve"> General de Melilla</w:t>
      </w:r>
      <w:r w:rsidR="003847A4" w:rsidRPr="00644F7E">
        <w:rPr>
          <w:b/>
          <w:bCs/>
        </w:rPr>
        <w:t>.</w:t>
      </w:r>
    </w:p>
    <w:p w14:paraId="54F06D6F" w14:textId="6334A217" w:rsidR="00644F7E" w:rsidRDefault="0005034E" w:rsidP="00644F7E">
      <w:pPr>
        <w:jc w:val="both"/>
      </w:pPr>
      <w:r w:rsidRPr="00644F7E">
        <w:t xml:space="preserve">El </w:t>
      </w:r>
      <w:r w:rsidR="003847A4" w:rsidRPr="00644F7E">
        <w:t>conjunto de</w:t>
      </w:r>
      <w:r w:rsidRPr="00644F7E">
        <w:t xml:space="preserve"> las fuerzas distribuid</w:t>
      </w:r>
      <w:r w:rsidR="00F16D67">
        <w:t>as</w:t>
      </w:r>
      <w:r w:rsidRPr="00644F7E">
        <w:t xml:space="preserve"> en las</w:t>
      </w:r>
      <w:r w:rsidR="003847A4" w:rsidRPr="00644F7E">
        <w:t xml:space="preserve"> posiciones</w:t>
      </w:r>
      <w:r w:rsidRPr="00644F7E">
        <w:t xml:space="preserve"> designadas,</w:t>
      </w:r>
      <w:r w:rsidR="003847A4" w:rsidRPr="00644F7E">
        <w:t xml:space="preserve"> </w:t>
      </w:r>
      <w:r w:rsidRPr="00644F7E">
        <w:t>se</w:t>
      </w:r>
      <w:r w:rsidR="00F16D67">
        <w:t xml:space="preserve"> mantuvieron</w:t>
      </w:r>
      <w:r w:rsidR="003847A4" w:rsidRPr="00644F7E">
        <w:t xml:space="preserve"> guarnecid</w:t>
      </w:r>
      <w:r w:rsidRPr="00644F7E">
        <w:t>as</w:t>
      </w:r>
      <w:r w:rsidR="00F25AE2" w:rsidRPr="00644F7E">
        <w:t xml:space="preserve"> en sus posiciones</w:t>
      </w:r>
      <w:r w:rsidR="003847A4" w:rsidRPr="00644F7E">
        <w:t xml:space="preserve"> en los días críticos</w:t>
      </w:r>
      <w:r w:rsidR="00F25AE2" w:rsidRPr="00644F7E">
        <w:t xml:space="preserve"> previos a</w:t>
      </w:r>
      <w:r w:rsidR="003847A4" w:rsidRPr="00644F7E">
        <w:t>l</w:t>
      </w:r>
      <w:r w:rsidRPr="00644F7E">
        <w:t xml:space="preserve"> repliegue en la posición de Annual. </w:t>
      </w:r>
      <w:r w:rsidR="00F25AE2" w:rsidRPr="00644F7E">
        <w:t>E</w:t>
      </w:r>
      <w:r w:rsidR="00DD4949" w:rsidRPr="00644F7E">
        <w:t>l Teniente Coronel de Estado Mayor, Jefe de Campaña, Fidel Dávila Arrondo, respond</w:t>
      </w:r>
      <w:r w:rsidR="00F25AE2" w:rsidRPr="00644F7E">
        <w:t>ió en su declaración,</w:t>
      </w:r>
      <w:r w:rsidR="00DD4949" w:rsidRPr="00644F7E">
        <w:t xml:space="preserve"> a preguntas</w:t>
      </w:r>
      <w:r w:rsidR="003847A4" w:rsidRPr="00644F7E">
        <w:t xml:space="preserve"> </w:t>
      </w:r>
      <w:r w:rsidR="00F25AE2" w:rsidRPr="00644F7E">
        <w:t xml:space="preserve">relacionadas </w:t>
      </w:r>
      <w:r w:rsidR="00DD4949" w:rsidRPr="00644F7E">
        <w:t xml:space="preserve">sobre el </w:t>
      </w:r>
      <w:r w:rsidR="003847A4" w:rsidRPr="00644F7E">
        <w:t xml:space="preserve">estado de distribución de </w:t>
      </w:r>
      <w:r w:rsidR="00F25AE2" w:rsidRPr="00644F7E">
        <w:t xml:space="preserve">las </w:t>
      </w:r>
      <w:r w:rsidR="003847A4" w:rsidRPr="00644F7E">
        <w:t>fuerzas</w:t>
      </w:r>
      <w:r w:rsidR="00F25AE2" w:rsidRPr="00644F7E">
        <w:t xml:space="preserve">; </w:t>
      </w:r>
    </w:p>
    <w:p w14:paraId="1AECC09F" w14:textId="79FE54C8" w:rsidR="00DD4949" w:rsidRPr="00644F7E" w:rsidRDefault="00F16D67" w:rsidP="00644F7E">
      <w:pPr>
        <w:jc w:val="both"/>
      </w:pPr>
      <w:r>
        <w:rPr>
          <w:rFonts w:cstheme="minorHAnsi"/>
        </w:rPr>
        <w:t>«</w:t>
      </w:r>
      <w:r w:rsidR="00DD4949" w:rsidRPr="00644F7E">
        <w:t>Preguntado para que haga una buena apreciación de la extensión de territorio ocupado y proporción con los medios defensivos, confianza que merecía la sumisión de los naturales y el ambiente de tranquilidad reinante, contestó</w:t>
      </w:r>
      <w:r>
        <w:rPr>
          <w:rFonts w:cstheme="minorHAnsi"/>
        </w:rPr>
        <w:t>»</w:t>
      </w:r>
      <w:r w:rsidR="00DD4949" w:rsidRPr="00644F7E">
        <w:t>;</w:t>
      </w:r>
    </w:p>
    <w:p w14:paraId="4A62F6AE" w14:textId="784152FF" w:rsidR="003847A4" w:rsidRPr="00F25AE2" w:rsidRDefault="00644F7E" w:rsidP="00644F7E">
      <w:pPr>
        <w:jc w:val="both"/>
        <w:rPr>
          <w:rFonts w:cstheme="minorHAnsi"/>
          <w:i/>
          <w:iCs/>
        </w:rPr>
      </w:pPr>
      <w:r>
        <w:rPr>
          <w:rFonts w:cstheme="minorHAnsi"/>
          <w:i/>
          <w:iCs/>
        </w:rPr>
        <w:t>«</w:t>
      </w:r>
      <w:r w:rsidR="00DD4949" w:rsidRPr="00DD4949">
        <w:rPr>
          <w:rFonts w:cstheme="minorHAnsi"/>
          <w:i/>
          <w:iCs/>
        </w:rPr>
        <w:t xml:space="preserve">A raíz de haber realizado en diciembre del año pasado las operaciones sobre Beni -Ulixech Y Beni-Said, se expuso la opinión de ser necesario dedicar toda la atención a consolidar el terreno ocupado, cuya extensión se consideraba ser muy considerable para la fuerza de que disponía y precisaba, además, asegurarnos la libertad de movimientos mediante la tramitación de la carretera a Drius y apertura de caminos, recurrir elementos de fortificación, campamento, transporte y comunicaciones, aparte de otras consideraciones de índole política. Se expuso al mismo tiempo la conveniencia de ocupar Sidi Houssein, ya que ello no implicaba enfrascarnos en una operación militar, pues su consecución se reducía a la simple instalación en dicho punto, demandada por toda la fracción de Tzaomen Beni-Said, adicta a nuestra y quedaba todo género de garantías y con tal ocupación se hacía de manifiesto la necesidad del ejercicio de nuestro </w:t>
      </w:r>
      <w:r w:rsidR="00DD4949" w:rsidRPr="00DD4949">
        <w:rPr>
          <w:rFonts w:cstheme="minorHAnsi"/>
          <w:i/>
          <w:iCs/>
        </w:rPr>
        <w:lastRenderedPageBreak/>
        <w:t>protectorado. La pérdida de cosechas que produciría gran mortandad, que impresionó tanto a los indígenas de la zona ocupada como a jefes de las zonas no ocupadas, que tuvieron ocasión de presenciar estas distribuciones de alimentos, haciendo espontáneas manifestaciones de asombro y gratitud por la magnanimidad del Gobierno</w:t>
      </w:r>
      <w:r>
        <w:rPr>
          <w:rFonts w:cstheme="minorHAnsi"/>
          <w:i/>
          <w:iCs/>
        </w:rPr>
        <w:t>»</w:t>
      </w:r>
      <w:r w:rsidR="003E7D83">
        <w:rPr>
          <w:rFonts w:cstheme="minorHAnsi"/>
          <w:i/>
          <w:iCs/>
        </w:rPr>
        <w:t xml:space="preserve"> </w:t>
      </w:r>
    </w:p>
    <w:p w14:paraId="1EB14756" w14:textId="5FC6BE75" w:rsidR="003847A4" w:rsidRDefault="003847A4" w:rsidP="00644F7E">
      <w:pPr>
        <w:spacing w:after="0" w:line="276" w:lineRule="auto"/>
        <w:jc w:val="both"/>
      </w:pPr>
      <w:r w:rsidRPr="003847A4">
        <w:rPr>
          <w:b/>
          <w:bCs/>
        </w:rPr>
        <w:t>L</w:t>
      </w:r>
      <w:r w:rsidR="0005034E">
        <w:rPr>
          <w:b/>
          <w:bCs/>
        </w:rPr>
        <w:t>í</w:t>
      </w:r>
      <w:r w:rsidRPr="003847A4">
        <w:rPr>
          <w:b/>
          <w:bCs/>
        </w:rPr>
        <w:t>nea</w:t>
      </w:r>
      <w:r w:rsidR="0005034E">
        <w:rPr>
          <w:b/>
          <w:bCs/>
        </w:rPr>
        <w:t>s</w:t>
      </w:r>
      <w:r w:rsidRPr="003847A4">
        <w:rPr>
          <w:b/>
          <w:bCs/>
        </w:rPr>
        <w:t xml:space="preserve"> de comunicaci</w:t>
      </w:r>
      <w:r w:rsidR="0005034E">
        <w:rPr>
          <w:b/>
          <w:bCs/>
        </w:rPr>
        <w:t>ones</w:t>
      </w:r>
      <w:r>
        <w:t xml:space="preserve"> </w:t>
      </w:r>
    </w:p>
    <w:p w14:paraId="6BA6AD28" w14:textId="521519CF" w:rsidR="00CA5C42" w:rsidRDefault="00BA2A65" w:rsidP="00644F7E">
      <w:pPr>
        <w:jc w:val="both"/>
      </w:pPr>
      <w:r>
        <w:t>L</w:t>
      </w:r>
      <w:r w:rsidR="003847A4">
        <w:t>a línea general de comunicación</w:t>
      </w:r>
      <w:r w:rsidR="00F25AE2">
        <w:t xml:space="preserve"> </w:t>
      </w:r>
      <w:r w:rsidR="00F16D67">
        <w:t>de</w:t>
      </w:r>
      <w:r w:rsidR="003847A4">
        <w:t>l frente</w:t>
      </w:r>
      <w:r>
        <w:t>,</w:t>
      </w:r>
      <w:r w:rsidR="003847A4">
        <w:t xml:space="preserve"> en su centro </w:t>
      </w:r>
      <w:r w:rsidR="00F16D67">
        <w:t>establecida</w:t>
      </w:r>
      <w:r>
        <w:t xml:space="preserve"> </w:t>
      </w:r>
      <w:r w:rsidR="003847A4">
        <w:t>en Dr</w:t>
      </w:r>
      <w:r w:rsidR="00F25AE2">
        <w:t>i</w:t>
      </w:r>
      <w:r w:rsidR="003847A4">
        <w:t xml:space="preserve">us, sobre la izquierda del </w:t>
      </w:r>
      <w:r w:rsidR="00F16D67">
        <w:t xml:space="preserve">río </w:t>
      </w:r>
      <w:r w:rsidR="003847A4">
        <w:t xml:space="preserve">Kert, </w:t>
      </w:r>
      <w:r w:rsidR="00F16D67">
        <w:t>se</w:t>
      </w:r>
      <w:r w:rsidR="00F25AE2">
        <w:t xml:space="preserve"> </w:t>
      </w:r>
      <w:r w:rsidR="003847A4">
        <w:t>constitu</w:t>
      </w:r>
      <w:r w:rsidR="00F16D67">
        <w:t>yó</w:t>
      </w:r>
      <w:r w:rsidR="003847A4">
        <w:t xml:space="preserve"> por una carretera que</w:t>
      </w:r>
      <w:r>
        <w:t xml:space="preserve"> circulaba</w:t>
      </w:r>
      <w:r w:rsidR="003847A4">
        <w:t xml:space="preserve"> por Nador, Zeluán, Monte Arru</w:t>
      </w:r>
      <w:r>
        <w:t>it</w:t>
      </w:r>
      <w:r w:rsidR="003847A4">
        <w:t xml:space="preserve"> y</w:t>
      </w:r>
      <w:r>
        <w:t xml:space="preserve"> </w:t>
      </w:r>
      <w:r w:rsidR="003847A4">
        <w:t>Batel, llega</w:t>
      </w:r>
      <w:r>
        <w:t>ndo a este último</w:t>
      </w:r>
      <w:r w:rsidR="003847A4">
        <w:t xml:space="preserve"> punto, con </w:t>
      </w:r>
      <w:r>
        <w:t xml:space="preserve">un </w:t>
      </w:r>
      <w:r w:rsidR="003847A4">
        <w:t xml:space="preserve">recorrido </w:t>
      </w:r>
      <w:r>
        <w:t xml:space="preserve">aproximado </w:t>
      </w:r>
      <w:r w:rsidR="003847A4">
        <w:t>de</w:t>
      </w:r>
      <w:r>
        <w:t xml:space="preserve"> unos</w:t>
      </w:r>
      <w:r w:rsidR="003847A4">
        <w:t xml:space="preserve"> 67 kilómetros. Este camino estaba </w:t>
      </w:r>
      <w:r>
        <w:t>bordeado</w:t>
      </w:r>
      <w:r w:rsidR="003847A4">
        <w:t xml:space="preserve"> por un ferrocarril de</w:t>
      </w:r>
      <w:r w:rsidR="00F25AE2">
        <w:t xml:space="preserve"> </w:t>
      </w:r>
      <w:r w:rsidR="003847A4">
        <w:t xml:space="preserve">vía estrecha hasta </w:t>
      </w:r>
      <w:r w:rsidR="003E7D83">
        <w:t xml:space="preserve">la posición de </w:t>
      </w:r>
      <w:r w:rsidR="003847A4">
        <w:t xml:space="preserve">Tistutin, cuyo término </w:t>
      </w:r>
      <w:r>
        <w:t>se distanci</w:t>
      </w:r>
      <w:r w:rsidR="003E7D83">
        <w:t>ó</w:t>
      </w:r>
      <w:r>
        <w:t xml:space="preserve"> en</w:t>
      </w:r>
      <w:r w:rsidR="003E7D83">
        <w:t xml:space="preserve"> unos</w:t>
      </w:r>
      <w:r>
        <w:t xml:space="preserve"> </w:t>
      </w:r>
      <w:r w:rsidR="003847A4">
        <w:t>22 kilómetros de Dr</w:t>
      </w:r>
      <w:r w:rsidR="00F25AE2">
        <w:t>i</w:t>
      </w:r>
      <w:r w:rsidR="003847A4">
        <w:t>us.</w:t>
      </w:r>
      <w:r w:rsidR="00F25AE2">
        <w:t xml:space="preserve"> </w:t>
      </w:r>
      <w:r w:rsidR="003847A4">
        <w:t xml:space="preserve">Desde este punto hacia el Norte podía hacerse el recorrido </w:t>
      </w:r>
      <w:r>
        <w:t>en</w:t>
      </w:r>
      <w:r w:rsidR="003847A4">
        <w:t xml:space="preserve"> camiones</w:t>
      </w:r>
      <w:r w:rsidR="00F25AE2">
        <w:t xml:space="preserve"> </w:t>
      </w:r>
      <w:r>
        <w:t>por</w:t>
      </w:r>
      <w:r w:rsidR="003847A4">
        <w:t xml:space="preserve"> Ben-Tieb</w:t>
      </w:r>
      <w:r w:rsidR="003E7D83">
        <w:t xml:space="preserve"> y d</w:t>
      </w:r>
      <w:r>
        <w:t xml:space="preserve">esde </w:t>
      </w:r>
      <w:r w:rsidR="003E7D83">
        <w:t>comienzos</w:t>
      </w:r>
      <w:r>
        <w:t xml:space="preserve"> de 1921,</w:t>
      </w:r>
      <w:r w:rsidR="003E7D83">
        <w:t xml:space="preserve"> fue</w:t>
      </w:r>
      <w:r w:rsidR="003847A4">
        <w:t xml:space="preserve"> posible</w:t>
      </w:r>
      <w:r w:rsidR="003E7D83">
        <w:t xml:space="preserve"> continua</w:t>
      </w:r>
      <w:r w:rsidR="003847A4">
        <w:t xml:space="preserve">r </w:t>
      </w:r>
      <w:r w:rsidR="003E7D83">
        <w:t>dirección a</w:t>
      </w:r>
      <w:r w:rsidR="003847A4">
        <w:t xml:space="preserve"> Annual y Buimeyan, pero sólo </w:t>
      </w:r>
      <w:r w:rsidR="00CA5C42">
        <w:t>con vehículos</w:t>
      </w:r>
      <w:r w:rsidR="003847A4">
        <w:t xml:space="preserve"> ligeros de dos</w:t>
      </w:r>
      <w:r w:rsidR="00CA5C42">
        <w:t xml:space="preserve"> </w:t>
      </w:r>
      <w:r w:rsidR="003847A4">
        <w:t>toneladas</w:t>
      </w:r>
      <w:r w:rsidR="00CA5C42">
        <w:t xml:space="preserve"> y media, y no excesivamente </w:t>
      </w:r>
      <w:r w:rsidR="003847A4">
        <w:t>carga</w:t>
      </w:r>
      <w:r w:rsidR="00CA5C42">
        <w:t xml:space="preserve">dos </w:t>
      </w:r>
      <w:r w:rsidR="003847A4">
        <w:t xml:space="preserve">por </w:t>
      </w:r>
      <w:r w:rsidR="003E7D83">
        <w:t xml:space="preserve">la </w:t>
      </w:r>
      <w:r w:rsidR="003847A4">
        <w:t>pista,</w:t>
      </w:r>
      <w:r w:rsidR="00CA5C42">
        <w:t xml:space="preserve"> esto es,</w:t>
      </w:r>
      <w:r w:rsidR="003847A4">
        <w:t xml:space="preserve"> </w:t>
      </w:r>
      <w:r w:rsidR="003E7D83">
        <w:t xml:space="preserve">por un </w:t>
      </w:r>
      <w:r w:rsidR="003847A4">
        <w:t xml:space="preserve">camino carretero </w:t>
      </w:r>
      <w:r w:rsidR="003E7D83">
        <w:t>de escasa</w:t>
      </w:r>
      <w:r w:rsidR="00CA5C42">
        <w:t xml:space="preserve"> firmeza.</w:t>
      </w:r>
      <w:r w:rsidR="00F25AE2">
        <w:t xml:space="preserve"> </w:t>
      </w:r>
    </w:p>
    <w:p w14:paraId="4B3B8F99" w14:textId="33B07BB8" w:rsidR="00CA5C42" w:rsidRDefault="003847A4" w:rsidP="00644F7E">
      <w:pPr>
        <w:jc w:val="both"/>
      </w:pPr>
      <w:r>
        <w:t xml:space="preserve">A Talilit y Sidi-Dríus e Igueriben sólo </w:t>
      </w:r>
      <w:r w:rsidR="00CA5C42">
        <w:t>exist</w:t>
      </w:r>
      <w:r w:rsidR="003E7D83">
        <w:t>ieron</w:t>
      </w:r>
      <w:r>
        <w:t xml:space="preserve"> los caminos naturales</w:t>
      </w:r>
      <w:r w:rsidR="00F25AE2">
        <w:t xml:space="preserve"> </w:t>
      </w:r>
      <w:r>
        <w:t xml:space="preserve">del país, </w:t>
      </w:r>
      <w:r w:rsidR="003E7D83">
        <w:t xml:space="preserve">o caminos </w:t>
      </w:r>
      <w:r>
        <w:t xml:space="preserve">de herradura, </w:t>
      </w:r>
      <w:r w:rsidR="003E7D83">
        <w:t xml:space="preserve">en pésimas </w:t>
      </w:r>
      <w:r>
        <w:t xml:space="preserve">condiciones </w:t>
      </w:r>
      <w:r w:rsidR="003E7D83">
        <w:t xml:space="preserve">de acceso, que </w:t>
      </w:r>
      <w:r w:rsidR="00CA5C42">
        <w:t>siempre fueron puestas en conocimientos de la Comandancia de Ingenieros.</w:t>
      </w:r>
      <w:r>
        <w:t xml:space="preserve"> </w:t>
      </w:r>
      <w:r w:rsidR="00CA5C42">
        <w:t xml:space="preserve">Estos informes de dificultad de acceso a </w:t>
      </w:r>
      <w:r>
        <w:t xml:space="preserve">la última posición </w:t>
      </w:r>
      <w:r w:rsidR="003E7D83">
        <w:t>citada</w:t>
      </w:r>
      <w:r w:rsidR="00CA5C42">
        <w:t xml:space="preserve"> se realizaron</w:t>
      </w:r>
      <w:r>
        <w:t xml:space="preserve"> </w:t>
      </w:r>
      <w:r w:rsidR="00CA5C42">
        <w:t>al presentarse dificultades para desplazar una</w:t>
      </w:r>
      <w:r>
        <w:t xml:space="preserve"> batería de artiller</w:t>
      </w:r>
      <w:r w:rsidR="00BA2A65">
        <w:t>í</w:t>
      </w:r>
      <w:r>
        <w:t>a ligera</w:t>
      </w:r>
      <w:r w:rsidR="00CA5C42">
        <w:t>,</w:t>
      </w:r>
      <w:r>
        <w:t xml:space="preserve"> venciendo grandes</w:t>
      </w:r>
      <w:r w:rsidR="00BA2A65">
        <w:t xml:space="preserve"> </w:t>
      </w:r>
      <w:r>
        <w:t>dificultades</w:t>
      </w:r>
      <w:r w:rsidR="00CA5C42">
        <w:t xml:space="preserve"> sobre el terreno</w:t>
      </w:r>
      <w:r>
        <w:t xml:space="preserve">. </w:t>
      </w:r>
      <w:r w:rsidR="00CA5C42">
        <w:t xml:space="preserve">La posición de </w:t>
      </w:r>
      <w:r>
        <w:t xml:space="preserve">Sidi-Dris, prácticamente </w:t>
      </w:r>
      <w:r w:rsidR="00CA5C42">
        <w:t>fue</w:t>
      </w:r>
      <w:r>
        <w:t xml:space="preserve"> atendida</w:t>
      </w:r>
      <w:r w:rsidR="00BA2A65">
        <w:t xml:space="preserve"> </w:t>
      </w:r>
      <w:r>
        <w:t>por vía mar tima, p</w:t>
      </w:r>
      <w:r w:rsidR="00CA5C42">
        <w:t xml:space="preserve">uesto que </w:t>
      </w:r>
      <w:r w:rsidR="003E7D83">
        <w:t>fue</w:t>
      </w:r>
      <w:r w:rsidR="00CA5C42">
        <w:t xml:space="preserve"> muy difícil el acceso por el</w:t>
      </w:r>
      <w:r>
        <w:t xml:space="preserve"> sendero de su comunicación.</w:t>
      </w:r>
      <w:r w:rsidR="00BA2A65">
        <w:t xml:space="preserve"> </w:t>
      </w:r>
    </w:p>
    <w:p w14:paraId="49F3596A" w14:textId="5C745D76" w:rsidR="00B43A71" w:rsidRDefault="003847A4" w:rsidP="00644F7E">
      <w:pPr>
        <w:jc w:val="both"/>
      </w:pPr>
      <w:r>
        <w:t>El camino de Annual, una vez pasado Ben Tieb y dejado el llano de</w:t>
      </w:r>
      <w:r w:rsidR="00CA5C42">
        <w:t xml:space="preserve"> </w:t>
      </w:r>
      <w:r>
        <w:t>Sepsa, se interna en los montes y desde el morabo de Sidi Mohamed se</w:t>
      </w:r>
      <w:r w:rsidR="00BA2A65">
        <w:t xml:space="preserve"> </w:t>
      </w:r>
      <w:r>
        <w:t>enfosca</w:t>
      </w:r>
      <w:r w:rsidR="00CA5C42">
        <w:t>ba</w:t>
      </w:r>
      <w:r>
        <w:t xml:space="preserve"> en las fragosidades del terreno, encajándose en un estrecho y</w:t>
      </w:r>
      <w:r w:rsidR="00BA2A65">
        <w:t xml:space="preserve"> </w:t>
      </w:r>
      <w:r>
        <w:t>largo barranco por cuyo fondo discurre</w:t>
      </w:r>
      <w:r w:rsidR="00CA5C42">
        <w:t>n</w:t>
      </w:r>
      <w:r>
        <w:t xml:space="preserve"> tres kilómetros, dominado por</w:t>
      </w:r>
      <w:r w:rsidR="00BA2A65">
        <w:t xml:space="preserve"> </w:t>
      </w:r>
      <w:r>
        <w:t>ásperas laderas remontando con duras pendientes hasta los altos de</w:t>
      </w:r>
      <w:r w:rsidR="00BA2A65">
        <w:t xml:space="preserve"> </w:t>
      </w:r>
      <w:r w:rsidR="00B43A71">
        <w:t>I</w:t>
      </w:r>
      <w:r>
        <w:t>zumar</w:t>
      </w:r>
      <w:r w:rsidR="00CA5C42">
        <w:t xml:space="preserve">, unos </w:t>
      </w:r>
      <w:r w:rsidR="00B43A71">
        <w:t>7</w:t>
      </w:r>
      <w:r>
        <w:t>5</w:t>
      </w:r>
      <w:r w:rsidR="00BA2A65">
        <w:t>0</w:t>
      </w:r>
      <w:r>
        <w:t xml:space="preserve"> metros</w:t>
      </w:r>
      <w:r w:rsidR="00CA5C42">
        <w:t xml:space="preserve">, </w:t>
      </w:r>
      <w:r>
        <w:t>descend</w:t>
      </w:r>
      <w:r w:rsidR="00CA5C42">
        <w:t>iendo</w:t>
      </w:r>
      <w:r>
        <w:t xml:space="preserve"> en </w:t>
      </w:r>
      <w:r w:rsidR="00B43A71">
        <w:t>caminos e hileras</w:t>
      </w:r>
      <w:r>
        <w:t xml:space="preserve"> </w:t>
      </w:r>
      <w:r w:rsidR="00B43A71">
        <w:t>hasta</w:t>
      </w:r>
      <w:r>
        <w:t xml:space="preserve"> Annual</w:t>
      </w:r>
      <w:r w:rsidR="00B43A71">
        <w:t xml:space="preserve">, a unos </w:t>
      </w:r>
      <w:r>
        <w:t>496</w:t>
      </w:r>
      <w:r w:rsidR="00B43A71">
        <w:t xml:space="preserve"> metros, </w:t>
      </w:r>
      <w:r>
        <w:t>y</w:t>
      </w:r>
      <w:r w:rsidR="00BA2A65">
        <w:t xml:space="preserve"> </w:t>
      </w:r>
      <w:r>
        <w:t xml:space="preserve">siguiendo también la estrechura de un barranco hasta recaer </w:t>
      </w:r>
      <w:r w:rsidR="00446A72">
        <w:t>en una zona llana</w:t>
      </w:r>
      <w:r>
        <w:t>.</w:t>
      </w:r>
      <w:r w:rsidR="00BA2A65">
        <w:t xml:space="preserve"> </w:t>
      </w:r>
    </w:p>
    <w:p w14:paraId="11F9CCD2" w14:textId="6FAD5F70" w:rsidR="00446A72" w:rsidRDefault="003E7D83" w:rsidP="00644F7E">
      <w:pPr>
        <w:jc w:val="both"/>
      </w:pPr>
      <w:r>
        <w:t>El detalle</w:t>
      </w:r>
      <w:r w:rsidR="003847A4">
        <w:t xml:space="preserve"> d</w:t>
      </w:r>
      <w:r>
        <w:t>e la ruta anterior mencionada</w:t>
      </w:r>
      <w:r w:rsidR="003847A4">
        <w:t xml:space="preserve"> y la </w:t>
      </w:r>
      <w:r w:rsidR="00B43A71">
        <w:t xml:space="preserve">descripción </w:t>
      </w:r>
      <w:r w:rsidR="003847A4">
        <w:t>del</w:t>
      </w:r>
      <w:r w:rsidR="00B43A71">
        <w:t xml:space="preserve"> camino</w:t>
      </w:r>
      <w:r w:rsidR="003847A4">
        <w:t xml:space="preserve"> de</w:t>
      </w:r>
      <w:r w:rsidR="00BA2A65">
        <w:t xml:space="preserve"> </w:t>
      </w:r>
      <w:r w:rsidR="003847A4">
        <w:t>Annual a Igueriben y sus condiciones de tránsito, con los planos correspondientes,</w:t>
      </w:r>
      <w:r w:rsidR="00BA2A65">
        <w:t xml:space="preserve"> </w:t>
      </w:r>
      <w:r>
        <w:t xml:space="preserve">y </w:t>
      </w:r>
      <w:r w:rsidR="003847A4">
        <w:t>del frente ofensivo, completa</w:t>
      </w:r>
      <w:r>
        <w:t>ro</w:t>
      </w:r>
      <w:r w:rsidR="003847A4">
        <w:t xml:space="preserve">n su </w:t>
      </w:r>
      <w:r w:rsidR="00B43A71">
        <w:t>descripción y detalle</w:t>
      </w:r>
      <w:r w:rsidR="003847A4">
        <w:t xml:space="preserve"> con el</w:t>
      </w:r>
      <w:r w:rsidR="00BA2A65">
        <w:t xml:space="preserve"> </w:t>
      </w:r>
      <w:r w:rsidR="003847A4">
        <w:t>de las demás</w:t>
      </w:r>
      <w:r>
        <w:t xml:space="preserve"> rutas y</w:t>
      </w:r>
      <w:r w:rsidR="003847A4">
        <w:t xml:space="preserve"> comunicaciones del territorio</w:t>
      </w:r>
      <w:r w:rsidR="00446A72">
        <w:t>.</w:t>
      </w:r>
      <w:r w:rsidR="003847A4">
        <w:t xml:space="preserve"> </w:t>
      </w:r>
      <w:r w:rsidR="00446A72">
        <w:t>L</w:t>
      </w:r>
      <w:r w:rsidR="003847A4">
        <w:t>as declaraciones del</w:t>
      </w:r>
      <w:r w:rsidR="00B43A71">
        <w:t xml:space="preserve"> </w:t>
      </w:r>
      <w:r w:rsidR="00B43A71" w:rsidRPr="00B43A71">
        <w:t>Comandante Mariano del Pozo Vázquez</w:t>
      </w:r>
      <w:r>
        <w:t xml:space="preserve">, </w:t>
      </w:r>
      <w:r w:rsidR="003847A4">
        <w:t xml:space="preserve">-folio 1.159-, </w:t>
      </w:r>
      <w:r w:rsidR="00B43A71">
        <w:t>D</w:t>
      </w:r>
      <w:r w:rsidR="003847A4">
        <w:t>irector del servicio de</w:t>
      </w:r>
      <w:r w:rsidR="00BA2A65">
        <w:t xml:space="preserve"> </w:t>
      </w:r>
      <w:r w:rsidR="003847A4">
        <w:t>Telegrafía y encargado de la conservación de caminos del territorio</w:t>
      </w:r>
      <w:r w:rsidR="00B43A71">
        <w:t xml:space="preserve"> </w:t>
      </w:r>
      <w:r w:rsidR="003847A4">
        <w:t xml:space="preserve">y la del </w:t>
      </w:r>
      <w:r>
        <w:t>C</w:t>
      </w:r>
      <w:r w:rsidR="003847A4">
        <w:t>omandante del mismo</w:t>
      </w:r>
      <w:r w:rsidR="00BA2A65">
        <w:t xml:space="preserve"> </w:t>
      </w:r>
      <w:r w:rsidR="003847A4">
        <w:t>Cuerpo Fernández</w:t>
      </w:r>
      <w:r>
        <w:t xml:space="preserve"> </w:t>
      </w:r>
      <w:r w:rsidR="003847A4">
        <w:t>Mulero</w:t>
      </w:r>
      <w:r>
        <w:t xml:space="preserve"> </w:t>
      </w:r>
      <w:r w:rsidR="003847A4">
        <w:t>-</w:t>
      </w:r>
      <w:r>
        <w:t>folio</w:t>
      </w:r>
      <w:r w:rsidR="00E16164">
        <w:t xml:space="preserve"> </w:t>
      </w:r>
      <w:r w:rsidR="003847A4">
        <w:t xml:space="preserve">1.451- </w:t>
      </w:r>
      <w:r w:rsidR="00446A72">
        <w:t>I</w:t>
      </w:r>
      <w:r w:rsidR="003847A4">
        <w:t>nspector de los servicios dependientes</w:t>
      </w:r>
      <w:r w:rsidR="00BA2A65">
        <w:t xml:space="preserve"> </w:t>
      </w:r>
      <w:r w:rsidR="003847A4">
        <w:t>del Centro Electrotécnico</w:t>
      </w:r>
      <w:r w:rsidR="00E16164">
        <w:t xml:space="preserve"> y </w:t>
      </w:r>
      <w:r w:rsidR="003847A4">
        <w:t>de automóviles</w:t>
      </w:r>
      <w:r w:rsidR="00446A72">
        <w:t>, junto con el plano de las declaraciones anteriores unido folio 1.162-, añad</w:t>
      </w:r>
      <w:r w:rsidR="00E16164">
        <w:t>ieron</w:t>
      </w:r>
      <w:r w:rsidR="00446A72">
        <w:t xml:space="preserve"> la información completa del estado de las comunicaciones, previas al repliegue de Annual.</w:t>
      </w:r>
    </w:p>
    <w:p w14:paraId="3593E316" w14:textId="5B69C446" w:rsidR="003260E8" w:rsidRDefault="003847A4" w:rsidP="00644F7E">
      <w:pPr>
        <w:jc w:val="both"/>
      </w:pPr>
      <w:r>
        <w:t>Desde Dríus transitar</w:t>
      </w:r>
      <w:r w:rsidR="00E16164">
        <w:t>on</w:t>
      </w:r>
      <w:r>
        <w:t xml:space="preserve"> los camiones a Cheif, Buhafora y Azib de Midar,</w:t>
      </w:r>
      <w:r w:rsidR="00E16164">
        <w:t xml:space="preserve"> </w:t>
      </w:r>
      <w:r>
        <w:t xml:space="preserve">al </w:t>
      </w:r>
      <w:r w:rsidR="00E16164">
        <w:t>Z</w:t>
      </w:r>
      <w:r>
        <w:t xml:space="preserve">oco </w:t>
      </w:r>
      <w:r w:rsidR="00E16164">
        <w:t>el-</w:t>
      </w:r>
      <w:r>
        <w:t>Telatza por Haman, Tamasusin</w:t>
      </w:r>
      <w:r w:rsidR="00446A72">
        <w:t xml:space="preserve"> </w:t>
      </w:r>
      <w:r>
        <w:t>y la cañada del Tizi Lao a lo largo del frente. Todos estos caminos,</w:t>
      </w:r>
      <w:r w:rsidR="00BA2A65">
        <w:t xml:space="preserve"> </w:t>
      </w:r>
      <w:r>
        <w:t xml:space="preserve">clasificados como pistas </w:t>
      </w:r>
      <w:r w:rsidR="00446A72">
        <w:t>constitu</w:t>
      </w:r>
      <w:r w:rsidR="00E16164">
        <w:t>yeron</w:t>
      </w:r>
      <w:r>
        <w:t xml:space="preserve"> el medio general de</w:t>
      </w:r>
      <w:r w:rsidR="00446A72">
        <w:t xml:space="preserve"> </w:t>
      </w:r>
      <w:r>
        <w:t>comunicación</w:t>
      </w:r>
      <w:r w:rsidR="00446A72">
        <w:t>.</w:t>
      </w:r>
      <w:r>
        <w:t xml:space="preserve"> </w:t>
      </w:r>
      <w:r w:rsidR="00446A72">
        <w:t xml:space="preserve">Con un total de </w:t>
      </w:r>
      <w:r>
        <w:t>48</w:t>
      </w:r>
      <w:r w:rsidR="00446A72">
        <w:t>0</w:t>
      </w:r>
      <w:r>
        <w:t xml:space="preserve"> kilómetros, </w:t>
      </w:r>
      <w:r w:rsidR="00446A72">
        <w:t>estos caminos en ocasiones queda</w:t>
      </w:r>
      <w:r w:rsidR="00E16164">
        <w:t>ron</w:t>
      </w:r>
      <w:r w:rsidR="00446A72">
        <w:t xml:space="preserve"> intransitables, dependiendo de la climatología, </w:t>
      </w:r>
      <w:r w:rsidR="00603D27">
        <w:t>pues debido a</w:t>
      </w:r>
      <w:r w:rsidR="00446A72">
        <w:t xml:space="preserve"> este factor, el </w:t>
      </w:r>
      <w:r>
        <w:t>terreno, qued</w:t>
      </w:r>
      <w:r w:rsidR="00E16164">
        <w:t>ó inaccesible</w:t>
      </w:r>
      <w:r w:rsidR="00446A72">
        <w:t xml:space="preserve"> </w:t>
      </w:r>
      <w:r>
        <w:t>para</w:t>
      </w:r>
      <w:r w:rsidR="00446A72">
        <w:t xml:space="preserve"> </w:t>
      </w:r>
      <w:r w:rsidR="00603D27">
        <w:t>esta</w:t>
      </w:r>
      <w:r w:rsidR="00446A72">
        <w:t xml:space="preserve"> </w:t>
      </w:r>
      <w:r>
        <w:t xml:space="preserve">clase de </w:t>
      </w:r>
      <w:r w:rsidR="00446A72">
        <w:t>vehículos pesados</w:t>
      </w:r>
      <w:r w:rsidR="00603D27">
        <w:t>, e</w:t>
      </w:r>
      <w:r>
        <w:t>n caso de temporal de lluvias</w:t>
      </w:r>
      <w:r w:rsidR="00E16164">
        <w:t>, tal como se indicó en su</w:t>
      </w:r>
      <w:r w:rsidR="00446A72">
        <w:t xml:space="preserve"> declaración </w:t>
      </w:r>
      <w:r w:rsidR="00E16164">
        <w:t xml:space="preserve">el Teniente Coronel </w:t>
      </w:r>
      <w:r w:rsidR="00E16164" w:rsidRPr="00E16164">
        <w:t xml:space="preserve">Fidel Dávila Arrondo </w:t>
      </w:r>
      <w:r w:rsidR="00E16164">
        <w:t xml:space="preserve">Jefe de la sección de campaña de Estado Mayor </w:t>
      </w:r>
      <w:r>
        <w:t>-folio 1.293</w:t>
      </w:r>
      <w:r w:rsidR="00603D27">
        <w:t>-</w:t>
      </w:r>
      <w:r w:rsidR="00BA2A65">
        <w:t xml:space="preserve"> </w:t>
      </w:r>
    </w:p>
    <w:p w14:paraId="3CD23B54" w14:textId="2CC12E32" w:rsidR="0058533E" w:rsidRDefault="003847A4" w:rsidP="00E16164">
      <w:pPr>
        <w:jc w:val="both"/>
      </w:pPr>
      <w:r>
        <w:t>La</w:t>
      </w:r>
      <w:r w:rsidR="00603D27">
        <w:t>s</w:t>
      </w:r>
      <w:r>
        <w:t xml:space="preserve"> posici</w:t>
      </w:r>
      <w:r w:rsidR="00603D27">
        <w:t>ones</w:t>
      </w:r>
      <w:r>
        <w:t xml:space="preserve"> de Metalza </w:t>
      </w:r>
      <w:r w:rsidR="00E16164">
        <w:t>mantuvieron</w:t>
      </w:r>
      <w:r>
        <w:t xml:space="preserve"> comunicación desde Batel por pista,</w:t>
      </w:r>
      <w:r w:rsidR="00BA2A65">
        <w:t xml:space="preserve"> </w:t>
      </w:r>
      <w:r>
        <w:t>por el</w:t>
      </w:r>
      <w:r w:rsidR="00603D27">
        <w:t xml:space="preserve"> camino</w:t>
      </w:r>
      <w:r>
        <w:t xml:space="preserve"> Tizi Uidor, Sidi Yagú y Teniat el Hamara sa</w:t>
      </w:r>
      <w:r w:rsidR="00E16164">
        <w:t>liendo por el</w:t>
      </w:r>
      <w:r>
        <w:t xml:space="preserve"> </w:t>
      </w:r>
      <w:r w:rsidR="00E16164">
        <w:t>Guerrao</w:t>
      </w:r>
      <w:r w:rsidR="00BA2A65">
        <w:t xml:space="preserve"> </w:t>
      </w:r>
      <w:r>
        <w:t>a la altura de llesaita y por Loma Redonda conduc</w:t>
      </w:r>
      <w:r w:rsidR="00603D27">
        <w:t>í</w:t>
      </w:r>
      <w:r>
        <w:t xml:space="preserve">a al </w:t>
      </w:r>
      <w:r w:rsidR="00E16164">
        <w:t>Z</w:t>
      </w:r>
      <w:r>
        <w:t>oco. Este</w:t>
      </w:r>
      <w:r w:rsidR="00BA2A65">
        <w:t xml:space="preserve"> </w:t>
      </w:r>
      <w:r>
        <w:t>camino pasado Tizi Uidor, tiene un ramal que por la cañada de Quelatcha</w:t>
      </w:r>
      <w:r w:rsidR="003260E8">
        <w:t xml:space="preserve">, </w:t>
      </w:r>
      <w:r>
        <w:t>lleva a</w:t>
      </w:r>
      <w:r w:rsidR="003260E8">
        <w:t>l</w:t>
      </w:r>
      <w:r>
        <w:t xml:space="preserve"> Haf. También desde Batel puede seguirse el camino que</w:t>
      </w:r>
      <w:r w:rsidR="00BA2A65">
        <w:t xml:space="preserve"> </w:t>
      </w:r>
      <w:r>
        <w:t>por Ich Usuga enlaza con la carretera de Ergada y por el Ankel</w:t>
      </w:r>
      <w:r w:rsidR="00BA2A65">
        <w:t xml:space="preserve"> </w:t>
      </w:r>
      <w:r>
        <w:t>Yemel</w:t>
      </w:r>
      <w:r w:rsidR="00603D27">
        <w:t xml:space="preserve">, </w:t>
      </w:r>
      <w:r>
        <w:t>paso</w:t>
      </w:r>
      <w:r w:rsidR="00BA2A65">
        <w:t xml:space="preserve"> </w:t>
      </w:r>
      <w:r>
        <w:t>del camello</w:t>
      </w:r>
      <w:r w:rsidR="00603D27">
        <w:t xml:space="preserve">, </w:t>
      </w:r>
      <w:r>
        <w:t>lleva a Afsó.</w:t>
      </w:r>
      <w:r w:rsidR="00BA2A65">
        <w:t xml:space="preserve"> </w:t>
      </w:r>
      <w:r>
        <w:t>Una carretera, no terminada a la sazón, arrancando de</w:t>
      </w:r>
      <w:r w:rsidR="00603D27">
        <w:t>sde el</w:t>
      </w:r>
      <w:r>
        <w:t xml:space="preserve"> kilómetro 9</w:t>
      </w:r>
      <w:r w:rsidR="00BA2A65">
        <w:t xml:space="preserve"> </w:t>
      </w:r>
      <w:r>
        <w:t>de la</w:t>
      </w:r>
      <w:r w:rsidR="00603D27">
        <w:t xml:space="preserve"> carretera de</w:t>
      </w:r>
      <w:r>
        <w:t xml:space="preserve"> </w:t>
      </w:r>
      <w:r w:rsidR="00603D27">
        <w:t>Monte</w:t>
      </w:r>
      <w:r>
        <w:t xml:space="preserve"> Arruit a Tistutin. </w:t>
      </w:r>
      <w:r w:rsidR="00E16164">
        <w:t xml:space="preserve"> </w:t>
      </w:r>
      <w:r w:rsidR="00603D27">
        <w:t>Mencionado camino</w:t>
      </w:r>
      <w:r>
        <w:t>, continua</w:t>
      </w:r>
      <w:r w:rsidR="00603D27">
        <w:t>ba</w:t>
      </w:r>
      <w:r>
        <w:t xml:space="preserve"> por pista</w:t>
      </w:r>
      <w:r w:rsidR="0058533E">
        <w:t>. Continuaba</w:t>
      </w:r>
      <w:r>
        <w:t xml:space="preserve"> </w:t>
      </w:r>
      <w:r w:rsidR="0058533E">
        <w:t>hacia</w:t>
      </w:r>
      <w:r>
        <w:t xml:space="preserve"> Afsó y salía </w:t>
      </w:r>
      <w:r w:rsidR="00E16164">
        <w:t>por el</w:t>
      </w:r>
      <w:r>
        <w:t xml:space="preserve"> </w:t>
      </w:r>
      <w:r w:rsidR="00E16164">
        <w:t>Guerrao</w:t>
      </w:r>
      <w:r>
        <w:t xml:space="preserve"> para enlazar hacia Loma Redonda con</w:t>
      </w:r>
      <w:r w:rsidR="00BA2A65">
        <w:t xml:space="preserve"> </w:t>
      </w:r>
      <w:r>
        <w:t xml:space="preserve">la comunicación de Teniat el Hamara. </w:t>
      </w:r>
    </w:p>
    <w:p w14:paraId="1C594342" w14:textId="7F955AB4" w:rsidR="003847A4" w:rsidRDefault="003847A4" w:rsidP="00644F7E">
      <w:pPr>
        <w:jc w:val="both"/>
      </w:pPr>
      <w:r>
        <w:lastRenderedPageBreak/>
        <w:t>Desde Monte Arru</w:t>
      </w:r>
      <w:r w:rsidR="0058533E">
        <w:t>it</w:t>
      </w:r>
      <w:r>
        <w:t>, siguiendo</w:t>
      </w:r>
      <w:r w:rsidR="00BA2A65">
        <w:t xml:space="preserve"> </w:t>
      </w:r>
      <w:r>
        <w:t>una pista antigua, se pu</w:t>
      </w:r>
      <w:r w:rsidR="00E16164">
        <w:t>do</w:t>
      </w:r>
      <w:r>
        <w:t xml:space="preserve"> enlazar con </w:t>
      </w:r>
      <w:r w:rsidR="00BA2A65">
        <w:t>l</w:t>
      </w:r>
      <w:r>
        <w:t>a carretera anterior.</w:t>
      </w:r>
      <w:r w:rsidR="00BA2A65">
        <w:t xml:space="preserve"> </w:t>
      </w:r>
      <w:r>
        <w:t>De Batel un camino carretero condu</w:t>
      </w:r>
      <w:r w:rsidR="00E16164">
        <w:t>jo</w:t>
      </w:r>
      <w:r>
        <w:t xml:space="preserve"> a Kandussi y Tisingart,</w:t>
      </w:r>
      <w:r w:rsidR="00BA2A65">
        <w:t xml:space="preserve"> </w:t>
      </w:r>
      <w:r>
        <w:t>y desde este punto, por pista, condu</w:t>
      </w:r>
      <w:r w:rsidR="00E16164">
        <w:t>jo</w:t>
      </w:r>
      <w:r>
        <w:t xml:space="preserve"> a </w:t>
      </w:r>
      <w:r w:rsidR="0058533E">
        <w:t>l</w:t>
      </w:r>
      <w:r>
        <w:t>as posiciones del Mauro,</w:t>
      </w:r>
      <w:r w:rsidR="00BA2A65">
        <w:t xml:space="preserve"> </w:t>
      </w:r>
      <w:r>
        <w:t>guiando por Chemorra a Quebdani. La carretera de la plaza a Haddur y</w:t>
      </w:r>
      <w:r w:rsidR="00BA2A65">
        <w:t xml:space="preserve"> </w:t>
      </w:r>
      <w:r>
        <w:t xml:space="preserve">puente del </w:t>
      </w:r>
      <w:r w:rsidR="001E2911">
        <w:t xml:space="preserve">río </w:t>
      </w:r>
      <w:r>
        <w:t>Kert se prolon</w:t>
      </w:r>
      <w:r w:rsidR="001E2911">
        <w:t>gó</w:t>
      </w:r>
      <w:r>
        <w:t xml:space="preserve"> por</w:t>
      </w:r>
      <w:r w:rsidR="0058533E">
        <w:t xml:space="preserve"> un</w:t>
      </w:r>
      <w:r>
        <w:t xml:space="preserve"> camino </w:t>
      </w:r>
      <w:r w:rsidR="0058533E">
        <w:t>firme en dirección</w:t>
      </w:r>
      <w:r>
        <w:t xml:space="preserve"> a Kandussi, y de</w:t>
      </w:r>
      <w:r w:rsidR="0058533E">
        <w:t xml:space="preserve">sde </w:t>
      </w:r>
      <w:r>
        <w:t xml:space="preserve">este punto </w:t>
      </w:r>
      <w:r w:rsidR="001E2911">
        <w:t>existió</w:t>
      </w:r>
      <w:r>
        <w:t xml:space="preserve"> </w:t>
      </w:r>
      <w:r w:rsidR="0058533E">
        <w:t xml:space="preserve">una </w:t>
      </w:r>
      <w:r>
        <w:t>pista a Dr</w:t>
      </w:r>
      <w:r w:rsidR="0058533E">
        <w:t>i</w:t>
      </w:r>
      <w:r>
        <w:t>us por Sidi Aisa Brusada y Dar Azugaj.</w:t>
      </w:r>
      <w:r w:rsidR="00BA2A65">
        <w:t xml:space="preserve"> </w:t>
      </w:r>
      <w:r>
        <w:t>En Beni-Sidel exist</w:t>
      </w:r>
      <w:r w:rsidR="001E2911">
        <w:t>ió</w:t>
      </w:r>
      <w:r>
        <w:t xml:space="preserve"> la carretera de Atlaten a Is Hafen, y en Benibu-Gafar la </w:t>
      </w:r>
      <w:r w:rsidR="0058533E">
        <w:t xml:space="preserve">carretera </w:t>
      </w:r>
      <w:r>
        <w:t>de la plaza de Samma y</w:t>
      </w:r>
      <w:r w:rsidR="001E2911">
        <w:t xml:space="preserve"> la</w:t>
      </w:r>
      <w:r>
        <w:t xml:space="preserve"> pista desde esta posición a Ishafen.</w:t>
      </w:r>
      <w:r w:rsidR="00BA2A65">
        <w:t xml:space="preserve"> </w:t>
      </w:r>
      <w:r>
        <w:t>La zona de Ulat Setut comunic</w:t>
      </w:r>
      <w:r w:rsidR="001E2911">
        <w:t>ó</w:t>
      </w:r>
      <w:r>
        <w:t xml:space="preserve"> con el Haraig por la</w:t>
      </w:r>
      <w:r w:rsidR="0058533E">
        <w:t xml:space="preserve"> </w:t>
      </w:r>
      <w:r>
        <w:t>carretera de</w:t>
      </w:r>
      <w:r w:rsidR="0058533E">
        <w:t xml:space="preserve"> </w:t>
      </w:r>
      <w:r>
        <w:t xml:space="preserve">Reyen y Zeluán, con la llanura de </w:t>
      </w:r>
      <w:r w:rsidR="0058533E">
        <w:t>Se</w:t>
      </w:r>
      <w:r>
        <w:t xml:space="preserve">bra por la carretera, por </w:t>
      </w:r>
      <w:r w:rsidR="00644F7E">
        <w:t>Muley</w:t>
      </w:r>
      <w:r w:rsidR="00BA2A65">
        <w:t xml:space="preserve"> </w:t>
      </w:r>
      <w:r>
        <w:t>Rechif al Zaio.</w:t>
      </w:r>
    </w:p>
    <w:p w14:paraId="0F6DCC29" w14:textId="77777777" w:rsidR="003847A4" w:rsidRPr="00644F7E" w:rsidRDefault="003847A4" w:rsidP="00644F7E">
      <w:pPr>
        <w:spacing w:after="0" w:line="276" w:lineRule="auto"/>
        <w:jc w:val="both"/>
        <w:rPr>
          <w:b/>
          <w:bCs/>
        </w:rPr>
      </w:pPr>
      <w:r w:rsidRPr="00644F7E">
        <w:rPr>
          <w:b/>
          <w:bCs/>
        </w:rPr>
        <w:t xml:space="preserve">Medios de transporte </w:t>
      </w:r>
    </w:p>
    <w:p w14:paraId="6141A09D" w14:textId="39CD7D52" w:rsidR="003847A4" w:rsidRDefault="003847A4" w:rsidP="00644F7E">
      <w:pPr>
        <w:spacing w:after="0" w:line="276" w:lineRule="auto"/>
        <w:jc w:val="both"/>
      </w:pPr>
      <w:r w:rsidRPr="00644F7E">
        <w:t xml:space="preserve">En declaración del </w:t>
      </w:r>
      <w:r w:rsidR="0058533E" w:rsidRPr="00644F7E">
        <w:t>C</w:t>
      </w:r>
      <w:r w:rsidRPr="00644F7E">
        <w:t>omandante Fernández Mulero</w:t>
      </w:r>
      <w:r w:rsidR="0058533E" w:rsidRPr="00644F7E">
        <w:t xml:space="preserve">, </w:t>
      </w:r>
      <w:r w:rsidRPr="00644F7E">
        <w:t>folio 1.451 vuelto</w:t>
      </w:r>
      <w:r w:rsidR="0058533E" w:rsidRPr="00644F7E">
        <w:t xml:space="preserve">, </w:t>
      </w:r>
      <w:r w:rsidRPr="00644F7E">
        <w:t>se</w:t>
      </w:r>
      <w:r w:rsidR="0058533E" w:rsidRPr="00644F7E">
        <w:t xml:space="preserve"> notific</w:t>
      </w:r>
      <w:r w:rsidR="001E2911">
        <w:t>ó</w:t>
      </w:r>
      <w:r w:rsidRPr="00644F7E">
        <w:t xml:space="preserve"> </w:t>
      </w:r>
      <w:r w:rsidR="0058533E" w:rsidRPr="00644F7E">
        <w:t>e inform</w:t>
      </w:r>
      <w:r w:rsidR="001E2911">
        <w:t>ó</w:t>
      </w:r>
      <w:r w:rsidR="0058533E" w:rsidRPr="00644F7E">
        <w:t xml:space="preserve"> sobre </w:t>
      </w:r>
      <w:r w:rsidRPr="00644F7E">
        <w:t>el régimen del servicio de transportes</w:t>
      </w:r>
      <w:r w:rsidR="0058533E" w:rsidRPr="00644F7E">
        <w:t>. Se tiene</w:t>
      </w:r>
      <w:r w:rsidRPr="00644F7E">
        <w:t xml:space="preserve"> en conocimiento por e</w:t>
      </w:r>
      <w:r w:rsidR="0058533E" w:rsidRPr="00644F7E">
        <w:t>stos informes</w:t>
      </w:r>
      <w:r w:rsidRPr="00644F7E">
        <w:t xml:space="preserve"> que</w:t>
      </w:r>
      <w:r>
        <w:t xml:space="preserve"> el destacamento</w:t>
      </w:r>
      <w:r w:rsidR="0058533E">
        <w:t xml:space="preserve"> </w:t>
      </w:r>
      <w:r>
        <w:t>de camiones pesados establecido en Dríus</w:t>
      </w:r>
      <w:r w:rsidR="0058533E">
        <w:t>,</w:t>
      </w:r>
      <w:r>
        <w:t xml:space="preserve"> </w:t>
      </w:r>
      <w:r w:rsidR="0058533E">
        <w:t>proporcion</w:t>
      </w:r>
      <w:r w:rsidR="001E2911">
        <w:t>ó</w:t>
      </w:r>
      <w:r w:rsidR="0058533E">
        <w:t xml:space="preserve"> asistencia</w:t>
      </w:r>
      <w:r>
        <w:t xml:space="preserve"> al</w:t>
      </w:r>
      <w:r w:rsidR="0058533E">
        <w:t xml:space="preserve"> destacamento</w:t>
      </w:r>
      <w:r>
        <w:t xml:space="preserve"> de Batel</w:t>
      </w:r>
      <w:r w:rsidR="0058533E">
        <w:t>, en dirección</w:t>
      </w:r>
      <w:r>
        <w:t xml:space="preserve"> a Ben</w:t>
      </w:r>
      <w:r w:rsidR="00BA2A65">
        <w:t xml:space="preserve"> </w:t>
      </w:r>
      <w:r>
        <w:t xml:space="preserve">Tieb, y desde este punto, con los </w:t>
      </w:r>
      <w:r w:rsidR="0058533E">
        <w:t xml:space="preserve">camiones </w:t>
      </w:r>
      <w:r>
        <w:t>más ligeros, con carga reducida a</w:t>
      </w:r>
      <w:r w:rsidR="00BA2A65">
        <w:t xml:space="preserve"> </w:t>
      </w:r>
      <w:r>
        <w:t xml:space="preserve">tonelada y media escasa, </w:t>
      </w:r>
      <w:r w:rsidR="0058533E">
        <w:t xml:space="preserve">como se ha indicado anteriormente, </w:t>
      </w:r>
      <w:r>
        <w:t xml:space="preserve">se continuaba </w:t>
      </w:r>
      <w:r w:rsidR="0058533E">
        <w:t>en dirección</w:t>
      </w:r>
      <w:r>
        <w:t xml:space="preserve"> a Annual. Conjuntamente</w:t>
      </w:r>
      <w:r w:rsidR="0058533E">
        <w:t>,</w:t>
      </w:r>
      <w:r w:rsidR="00BA2A65">
        <w:t xml:space="preserve"> </w:t>
      </w:r>
      <w:r>
        <w:t xml:space="preserve">concurrían al mismo </w:t>
      </w:r>
      <w:r w:rsidR="0058533E">
        <w:t xml:space="preserve">punto de destino, </w:t>
      </w:r>
      <w:r>
        <w:t xml:space="preserve">las compañías de transporte a </w:t>
      </w:r>
      <w:r w:rsidR="0058533E">
        <w:t>l</w:t>
      </w:r>
      <w:r>
        <w:t>omo de Intendencia</w:t>
      </w:r>
      <w:r w:rsidR="00BA2A65">
        <w:t xml:space="preserve"> </w:t>
      </w:r>
      <w:r>
        <w:t xml:space="preserve">y los convoyes de camellos contratados a elevado precio en </w:t>
      </w:r>
      <w:r w:rsidR="003260E8">
        <w:t xml:space="preserve">la zona donde se encontrasen disponibles. </w:t>
      </w:r>
    </w:p>
    <w:sectPr w:rsidR="003847A4" w:rsidSect="001E2911">
      <w:pgSz w:w="11906" w:h="16838"/>
      <w:pgMar w:top="709"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231931"/>
    <w:multiLevelType w:val="hybridMultilevel"/>
    <w:tmpl w:val="5BC89C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6935FAA"/>
    <w:multiLevelType w:val="hybridMultilevel"/>
    <w:tmpl w:val="963C02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56037956">
    <w:abstractNumId w:val="1"/>
  </w:num>
  <w:num w:numId="2" w16cid:durableId="583034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7A4"/>
    <w:rsid w:val="0005034E"/>
    <w:rsid w:val="00060A74"/>
    <w:rsid w:val="000A4DF9"/>
    <w:rsid w:val="0018088C"/>
    <w:rsid w:val="001E2911"/>
    <w:rsid w:val="001E4B64"/>
    <w:rsid w:val="003260E8"/>
    <w:rsid w:val="0033125F"/>
    <w:rsid w:val="003847A4"/>
    <w:rsid w:val="003C6F7F"/>
    <w:rsid w:val="003E7D83"/>
    <w:rsid w:val="003F68A3"/>
    <w:rsid w:val="00446A72"/>
    <w:rsid w:val="0058533E"/>
    <w:rsid w:val="00603D27"/>
    <w:rsid w:val="00644F7E"/>
    <w:rsid w:val="006901E1"/>
    <w:rsid w:val="006A2256"/>
    <w:rsid w:val="00755293"/>
    <w:rsid w:val="009D2261"/>
    <w:rsid w:val="00AD476B"/>
    <w:rsid w:val="00AD6B8A"/>
    <w:rsid w:val="00AF1BA7"/>
    <w:rsid w:val="00B43A71"/>
    <w:rsid w:val="00B519D1"/>
    <w:rsid w:val="00B71CBE"/>
    <w:rsid w:val="00BA2A65"/>
    <w:rsid w:val="00C1708F"/>
    <w:rsid w:val="00CA3E25"/>
    <w:rsid w:val="00CA5C42"/>
    <w:rsid w:val="00CC22B7"/>
    <w:rsid w:val="00D24C1F"/>
    <w:rsid w:val="00DD4949"/>
    <w:rsid w:val="00E16164"/>
    <w:rsid w:val="00E84275"/>
    <w:rsid w:val="00F11A7F"/>
    <w:rsid w:val="00F16A64"/>
    <w:rsid w:val="00F16D67"/>
    <w:rsid w:val="00F25AE2"/>
    <w:rsid w:val="00F95EF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F2642"/>
  <w15:chartTrackingRefBased/>
  <w15:docId w15:val="{CDBC22F1-1E0C-4C7B-A1EE-63CF95473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51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659</TotalTime>
  <Pages>4</Pages>
  <Words>2220</Words>
  <Characters>12212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5</cp:revision>
  <dcterms:created xsi:type="dcterms:W3CDTF">2024-03-07T12:03:00Z</dcterms:created>
  <dcterms:modified xsi:type="dcterms:W3CDTF">2026-09-15T13:33:00Z</dcterms:modified>
</cp:coreProperties>
</file>